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EBFBE6" w14:textId="7B07779C" w:rsidR="00296C74" w:rsidRPr="00D25C55" w:rsidRDefault="007A1F9A" w:rsidP="00D25C55">
      <w:pPr>
        <w:rPr>
          <w:sz w:val="10"/>
          <w:szCs w:val="10"/>
        </w:rPr>
      </w:pPr>
      <w:r>
        <w:rPr>
          <w:b/>
          <w:bCs/>
          <w:color w:val="002060"/>
          <w:sz w:val="28"/>
          <w:szCs w:val="28"/>
        </w:rPr>
        <w:t xml:space="preserve">                                    </w:t>
      </w:r>
      <w:r w:rsidR="00D25C55" w:rsidRPr="00D25C55">
        <w:rPr>
          <w:b/>
          <w:bCs/>
          <w:color w:val="002060"/>
          <w:sz w:val="28"/>
          <w:szCs w:val="28"/>
        </w:rPr>
        <w:t>College of Administrative and Financial Sciences</w:t>
      </w:r>
    </w:p>
    <w:p w14:paraId="342B991F" w14:textId="77777777" w:rsidR="00296C74" w:rsidRPr="00743E7E" w:rsidRDefault="00743E7E" w:rsidP="00D81239">
      <w:pPr>
        <w:jc w:val="center"/>
        <w:rPr>
          <w:rFonts w:asciiTheme="majorBidi" w:hAnsiTheme="majorBidi" w:cstheme="majorBidi"/>
          <w:b/>
          <w:bCs/>
          <w:sz w:val="28"/>
          <w:szCs w:val="28"/>
        </w:rPr>
      </w:pPr>
      <w:r w:rsidRPr="00743E7E">
        <w:rPr>
          <w:rFonts w:asciiTheme="majorBidi" w:hAnsiTheme="majorBidi" w:cstheme="majorBidi"/>
          <w:b/>
          <w:bCs/>
          <w:noProof/>
          <w:sz w:val="28"/>
          <w:szCs w:val="28"/>
        </w:rPr>
        <mc:AlternateContent>
          <mc:Choice Requires="wps">
            <w:drawing>
              <wp:anchor distT="0" distB="0" distL="114300" distR="114300" simplePos="0" relativeHeight="251660288" behindDoc="0" locked="0" layoutInCell="1" allowOverlap="1" wp14:anchorId="45D6A6CE" wp14:editId="56C9FB36">
                <wp:simplePos x="0" y="0"/>
                <wp:positionH relativeFrom="column">
                  <wp:posOffset>-123825</wp:posOffset>
                </wp:positionH>
                <wp:positionV relativeFrom="paragraph">
                  <wp:posOffset>278765</wp:posOffset>
                </wp:positionV>
                <wp:extent cx="6438900" cy="0"/>
                <wp:effectExtent l="0" t="19050" r="19050" b="19050"/>
                <wp:wrapNone/>
                <wp:docPr id="1" name="Straight Connector 1"/>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8D86120"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75pt,21.95pt" to="497.2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" strokecolor="#ed7d31 [3205]" strokeweight="3pt">
                <v:stroke joinstyle="miter"/>
              </v:line>
            </w:pict>
          </mc:Fallback>
        </mc:AlternateContent>
      </w:r>
    </w:p>
    <w:p w14:paraId="079E09C4" w14:textId="2455F619" w:rsidR="0091710E" w:rsidRPr="00470CBB" w:rsidRDefault="00E46972" w:rsidP="00D81239">
      <w:pPr>
        <w:jc w:val="center"/>
        <w:rPr>
          <w:rFonts w:asciiTheme="majorBidi" w:hAnsiTheme="majorBidi" w:cstheme="majorBidi"/>
          <w:b/>
          <w:bCs/>
          <w:sz w:val="48"/>
          <w:szCs w:val="48"/>
        </w:rPr>
      </w:pPr>
      <w:r w:rsidRPr="00470CBB">
        <w:rPr>
          <w:rFonts w:asciiTheme="majorBidi" w:hAnsiTheme="majorBidi" w:cstheme="majorBidi"/>
          <w:b/>
          <w:bCs/>
          <w:sz w:val="48"/>
          <w:szCs w:val="48"/>
        </w:rPr>
        <w:t xml:space="preserve">Assignment </w:t>
      </w:r>
      <w:r w:rsidR="00B94741">
        <w:rPr>
          <w:rFonts w:asciiTheme="majorBidi" w:hAnsiTheme="majorBidi" w:cstheme="majorBidi"/>
          <w:b/>
          <w:bCs/>
          <w:sz w:val="48"/>
          <w:szCs w:val="48"/>
        </w:rPr>
        <w:t>2</w:t>
      </w:r>
    </w:p>
    <w:p w14:paraId="153A7261" w14:textId="77777777" w:rsidR="00E46972" w:rsidRDefault="00E46972">
      <w:pPr>
        <w:rPr>
          <w:rFonts w:asciiTheme="majorBidi" w:hAnsiTheme="majorBidi" w:cstheme="majorBidi"/>
        </w:rPr>
      </w:pPr>
    </w:p>
    <w:p w14:paraId="7E42B41F" w14:textId="77777777" w:rsidR="00743E7E" w:rsidRPr="00743E7E" w:rsidRDefault="00743E7E">
      <w:pPr>
        <w:rPr>
          <w:rFonts w:asciiTheme="majorBidi" w:hAnsiTheme="majorBidi" w:cstheme="majorBidi"/>
          <w:sz w:val="2"/>
          <w:szCs w:val="2"/>
        </w:rPr>
      </w:pPr>
    </w:p>
    <w:tbl>
      <w:tblPr>
        <w:tblStyle w:val="TableGrid"/>
        <w:tblW w:w="9895" w:type="dxa"/>
        <w:tblLook w:val="04A0" w:firstRow="1" w:lastRow="0" w:firstColumn="1" w:lastColumn="0" w:noHBand="0" w:noVBand="1"/>
      </w:tblPr>
      <w:tblGrid>
        <w:gridCol w:w="4968"/>
        <w:gridCol w:w="4927"/>
      </w:tblGrid>
      <w:tr w:rsidR="00E46972" w:rsidRPr="00E46972" w14:paraId="2AED6958" w14:textId="77777777" w:rsidTr="00ED4BD9">
        <w:tc>
          <w:tcPr>
            <w:tcW w:w="4968" w:type="dxa"/>
            <w:vAlign w:val="center"/>
          </w:tcPr>
          <w:p w14:paraId="60051500" w14:textId="54A75295"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Course Name:</w:t>
            </w:r>
            <w:r w:rsidR="00ED4BD9">
              <w:rPr>
                <w:rFonts w:asciiTheme="majorBidi" w:hAnsiTheme="majorBidi" w:cstheme="majorBidi"/>
                <w:sz w:val="28"/>
                <w:szCs w:val="28"/>
              </w:rPr>
              <w:t xml:space="preserve"> </w:t>
            </w:r>
            <w:r w:rsidR="001B15A7">
              <w:rPr>
                <w:rFonts w:asciiTheme="majorBidi" w:hAnsiTheme="majorBidi" w:cstheme="majorBidi"/>
                <w:sz w:val="28"/>
                <w:szCs w:val="28"/>
              </w:rPr>
              <w:t xml:space="preserve">Organizational </w:t>
            </w:r>
            <w:r w:rsidR="00F03F6D">
              <w:rPr>
                <w:rFonts w:asciiTheme="majorBidi" w:hAnsiTheme="majorBidi" w:cstheme="majorBidi"/>
                <w:sz w:val="28"/>
                <w:szCs w:val="28"/>
              </w:rPr>
              <w:t>Behavior</w:t>
            </w:r>
          </w:p>
        </w:tc>
        <w:tc>
          <w:tcPr>
            <w:tcW w:w="4927" w:type="dxa"/>
            <w:vAlign w:val="center"/>
          </w:tcPr>
          <w:p w14:paraId="3E039810" w14:textId="77777777"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Student’s Name:</w:t>
            </w:r>
          </w:p>
        </w:tc>
      </w:tr>
      <w:tr w:rsidR="00E46972" w:rsidRPr="00E46972" w14:paraId="2F003349" w14:textId="77777777" w:rsidTr="00ED4BD9">
        <w:tc>
          <w:tcPr>
            <w:tcW w:w="4968" w:type="dxa"/>
            <w:vAlign w:val="center"/>
          </w:tcPr>
          <w:p w14:paraId="70EF0C0A" w14:textId="4B13F44C"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Course Code</w:t>
            </w:r>
            <w:r w:rsidR="00764349">
              <w:rPr>
                <w:rFonts w:asciiTheme="majorBidi" w:hAnsiTheme="majorBidi" w:cstheme="majorBidi"/>
                <w:sz w:val="28"/>
                <w:szCs w:val="28"/>
              </w:rPr>
              <w:t>:</w:t>
            </w:r>
            <w:r w:rsidR="00ED4BD9">
              <w:rPr>
                <w:rFonts w:asciiTheme="majorBidi" w:hAnsiTheme="majorBidi" w:cstheme="majorBidi"/>
                <w:sz w:val="28"/>
                <w:szCs w:val="28"/>
              </w:rPr>
              <w:t xml:space="preserve"> MGT</w:t>
            </w:r>
            <w:r w:rsidR="001B15A7">
              <w:rPr>
                <w:rFonts w:asciiTheme="majorBidi" w:hAnsiTheme="majorBidi" w:cstheme="majorBidi"/>
                <w:sz w:val="28"/>
                <w:szCs w:val="28"/>
              </w:rPr>
              <w:t>301</w:t>
            </w:r>
          </w:p>
        </w:tc>
        <w:tc>
          <w:tcPr>
            <w:tcW w:w="4927" w:type="dxa"/>
            <w:vAlign w:val="center"/>
          </w:tcPr>
          <w:p w14:paraId="1DADC8E1" w14:textId="77777777"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Student’s ID Number</w:t>
            </w:r>
            <w:r w:rsidR="00764349">
              <w:rPr>
                <w:rFonts w:asciiTheme="majorBidi" w:hAnsiTheme="majorBidi" w:cstheme="majorBidi"/>
                <w:sz w:val="28"/>
                <w:szCs w:val="28"/>
              </w:rPr>
              <w:t>:</w:t>
            </w:r>
          </w:p>
        </w:tc>
      </w:tr>
      <w:tr w:rsidR="00E46972" w:rsidRPr="00E46972" w14:paraId="3E1BAA75" w14:textId="77777777" w:rsidTr="00ED4BD9">
        <w:tc>
          <w:tcPr>
            <w:tcW w:w="4968" w:type="dxa"/>
            <w:vAlign w:val="center"/>
          </w:tcPr>
          <w:p w14:paraId="35BC3F4D" w14:textId="6A3BD092" w:rsidR="00E46972" w:rsidRPr="00743E7E" w:rsidRDefault="009D49C8"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 xml:space="preserve">Semester: </w:t>
            </w:r>
            <w:r w:rsidR="005C5335">
              <w:rPr>
                <w:rFonts w:asciiTheme="majorBidi" w:hAnsiTheme="majorBidi" w:cstheme="majorBidi"/>
                <w:sz w:val="28"/>
                <w:szCs w:val="28"/>
              </w:rPr>
              <w:t>1st</w:t>
            </w:r>
          </w:p>
        </w:tc>
        <w:tc>
          <w:tcPr>
            <w:tcW w:w="4927" w:type="dxa"/>
            <w:vAlign w:val="center"/>
          </w:tcPr>
          <w:p w14:paraId="11D54744" w14:textId="77777777" w:rsidR="00E46972" w:rsidRPr="00743E7E" w:rsidRDefault="009D49C8"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CRN:</w:t>
            </w:r>
          </w:p>
        </w:tc>
      </w:tr>
      <w:tr w:rsidR="009D49C8" w:rsidRPr="00E46972" w14:paraId="7FE3FEE0" w14:textId="77777777" w:rsidTr="009D49C8">
        <w:tc>
          <w:tcPr>
            <w:tcW w:w="9895" w:type="dxa"/>
            <w:gridSpan w:val="2"/>
            <w:vAlign w:val="center"/>
          </w:tcPr>
          <w:p w14:paraId="46673188" w14:textId="78E33FA7" w:rsidR="009D49C8" w:rsidRPr="00743E7E" w:rsidRDefault="009D49C8" w:rsidP="009D49C8">
            <w:pPr>
              <w:spacing w:line="360" w:lineRule="auto"/>
              <w:jc w:val="center"/>
              <w:rPr>
                <w:rFonts w:asciiTheme="majorBidi" w:hAnsiTheme="majorBidi" w:cstheme="majorBidi"/>
                <w:sz w:val="28"/>
                <w:szCs w:val="28"/>
              </w:rPr>
            </w:pPr>
            <w:r w:rsidRPr="00743E7E">
              <w:rPr>
                <w:rFonts w:asciiTheme="majorBidi" w:hAnsiTheme="majorBidi" w:cstheme="majorBidi"/>
                <w:sz w:val="28"/>
                <w:szCs w:val="28"/>
              </w:rPr>
              <w:t>Academic Year</w:t>
            </w:r>
            <w:r w:rsidR="007A1F9A">
              <w:rPr>
                <w:rFonts w:asciiTheme="majorBidi" w:hAnsiTheme="majorBidi" w:cstheme="majorBidi"/>
                <w:sz w:val="28"/>
                <w:szCs w:val="28"/>
              </w:rPr>
              <w:t>:</w:t>
            </w:r>
          </w:p>
        </w:tc>
      </w:tr>
    </w:tbl>
    <w:p w14:paraId="68B5DAB9" w14:textId="77777777" w:rsidR="00FA489A" w:rsidRDefault="00FA489A">
      <w:pPr>
        <w:rPr>
          <w:rFonts w:asciiTheme="majorBidi" w:hAnsiTheme="majorBidi" w:cstheme="majorBidi"/>
        </w:rPr>
      </w:pPr>
    </w:p>
    <w:p w14:paraId="2394D515" w14:textId="77777777" w:rsidR="00E46972" w:rsidRPr="00FA489A" w:rsidRDefault="00FA489A" w:rsidP="00FA489A">
      <w:pPr>
        <w:ind w:left="-153"/>
        <w:rPr>
          <w:rFonts w:asciiTheme="majorBidi" w:hAnsiTheme="majorBidi" w:cstheme="majorBidi"/>
          <w:b/>
          <w:bCs/>
          <w:sz w:val="28"/>
          <w:szCs w:val="28"/>
        </w:rPr>
      </w:pPr>
      <w:r w:rsidRPr="00FA489A">
        <w:rPr>
          <w:rFonts w:asciiTheme="majorBidi" w:hAnsiTheme="majorBidi" w:cstheme="majorBidi"/>
          <w:b/>
          <w:bCs/>
          <w:sz w:val="28"/>
          <w:szCs w:val="28"/>
        </w:rPr>
        <w:t xml:space="preserve">For </w:t>
      </w:r>
      <w:r>
        <w:rPr>
          <w:rFonts w:asciiTheme="majorBidi" w:hAnsiTheme="majorBidi" w:cstheme="majorBidi"/>
          <w:b/>
          <w:bCs/>
          <w:sz w:val="28"/>
          <w:szCs w:val="28"/>
        </w:rPr>
        <w:t>Instructor</w:t>
      </w:r>
      <w:r w:rsidR="007A724C">
        <w:rPr>
          <w:rFonts w:asciiTheme="majorBidi" w:hAnsiTheme="majorBidi" w:cstheme="majorBidi"/>
          <w:b/>
          <w:bCs/>
          <w:sz w:val="28"/>
          <w:szCs w:val="28"/>
        </w:rPr>
        <w:t>’</w:t>
      </w:r>
      <w:r>
        <w:rPr>
          <w:rFonts w:asciiTheme="majorBidi" w:hAnsiTheme="majorBidi" w:cstheme="majorBidi"/>
          <w:b/>
          <w:bCs/>
          <w:sz w:val="28"/>
          <w:szCs w:val="28"/>
        </w:rPr>
        <w:t xml:space="preserve">s </w:t>
      </w:r>
      <w:r w:rsidRPr="00FA489A">
        <w:rPr>
          <w:rFonts w:asciiTheme="majorBidi" w:hAnsiTheme="majorBidi" w:cstheme="majorBidi"/>
          <w:b/>
          <w:bCs/>
          <w:sz w:val="28"/>
          <w:szCs w:val="28"/>
        </w:rPr>
        <w:t>Use only</w:t>
      </w:r>
    </w:p>
    <w:tbl>
      <w:tblPr>
        <w:tblStyle w:val="TableGrid"/>
        <w:tblW w:w="0" w:type="auto"/>
        <w:tblInd w:w="-185" w:type="dxa"/>
        <w:tblLook w:val="04A0" w:firstRow="1" w:lastRow="0" w:firstColumn="1" w:lastColumn="0" w:noHBand="0" w:noVBand="1"/>
      </w:tblPr>
      <w:tblGrid>
        <w:gridCol w:w="4680"/>
        <w:gridCol w:w="5241"/>
      </w:tblGrid>
      <w:tr w:rsidR="00FA489A" w14:paraId="09EDA3E7" w14:textId="77777777" w:rsidTr="0091710E">
        <w:tc>
          <w:tcPr>
            <w:tcW w:w="9921" w:type="dxa"/>
            <w:gridSpan w:val="2"/>
          </w:tcPr>
          <w:p w14:paraId="1FBF535C" w14:textId="410DF137" w:rsidR="00FA489A" w:rsidRDefault="00FA489A">
            <w:pPr>
              <w:rPr>
                <w:rFonts w:asciiTheme="majorBidi" w:hAnsiTheme="majorBidi" w:cstheme="majorBidi"/>
              </w:rPr>
            </w:pPr>
            <w:r w:rsidRPr="00743E7E">
              <w:rPr>
                <w:rFonts w:asciiTheme="majorBidi" w:hAnsiTheme="majorBidi" w:cstheme="majorBidi"/>
                <w:sz w:val="28"/>
                <w:szCs w:val="28"/>
              </w:rPr>
              <w:t>Instructor’s Name</w:t>
            </w:r>
            <w:r>
              <w:rPr>
                <w:rFonts w:asciiTheme="majorBidi" w:hAnsiTheme="majorBidi" w:cstheme="majorBidi"/>
                <w:sz w:val="28"/>
                <w:szCs w:val="28"/>
              </w:rPr>
              <w:t>:</w:t>
            </w:r>
            <w:r w:rsidR="004F61A0">
              <w:rPr>
                <w:rFonts w:asciiTheme="majorBidi" w:hAnsiTheme="majorBidi" w:cstheme="majorBidi"/>
                <w:sz w:val="28"/>
                <w:szCs w:val="28"/>
              </w:rPr>
              <w:t xml:space="preserve"> </w:t>
            </w:r>
          </w:p>
        </w:tc>
      </w:tr>
      <w:tr w:rsidR="00FA489A" w14:paraId="0E6F1F2C" w14:textId="77777777" w:rsidTr="00FA489A">
        <w:tc>
          <w:tcPr>
            <w:tcW w:w="4680" w:type="dxa"/>
          </w:tcPr>
          <w:p w14:paraId="7CB58039" w14:textId="6F3C1DB7" w:rsidR="00FA489A" w:rsidRPr="00FA489A" w:rsidRDefault="00FA489A">
            <w:pPr>
              <w:rPr>
                <w:rFonts w:asciiTheme="majorBidi" w:hAnsiTheme="majorBidi" w:cstheme="majorBidi"/>
                <w:sz w:val="26"/>
                <w:szCs w:val="26"/>
              </w:rPr>
            </w:pPr>
            <w:r w:rsidRPr="00FA489A">
              <w:rPr>
                <w:rFonts w:asciiTheme="majorBidi" w:hAnsiTheme="majorBidi" w:cstheme="majorBidi"/>
                <w:sz w:val="26"/>
                <w:szCs w:val="26"/>
              </w:rPr>
              <w:t>Students’ Grade:  Marks Obtained/</w:t>
            </w:r>
            <w:r w:rsidR="005C5335">
              <w:rPr>
                <w:rFonts w:asciiTheme="majorBidi" w:hAnsiTheme="majorBidi" w:cstheme="majorBidi"/>
                <w:sz w:val="26"/>
                <w:szCs w:val="26"/>
              </w:rPr>
              <w:t xml:space="preserve"> 05</w:t>
            </w:r>
          </w:p>
        </w:tc>
        <w:tc>
          <w:tcPr>
            <w:tcW w:w="5241" w:type="dxa"/>
          </w:tcPr>
          <w:p w14:paraId="5A050A75" w14:textId="77777777" w:rsidR="00FA489A" w:rsidRDefault="00FA489A">
            <w:pPr>
              <w:rPr>
                <w:rFonts w:asciiTheme="majorBidi" w:hAnsiTheme="majorBidi" w:cstheme="majorBidi"/>
              </w:rPr>
            </w:pPr>
            <w:r w:rsidRPr="00743E7E">
              <w:rPr>
                <w:rFonts w:asciiTheme="majorBidi" w:hAnsiTheme="majorBidi" w:cstheme="majorBidi"/>
                <w:sz w:val="28"/>
                <w:szCs w:val="28"/>
              </w:rPr>
              <w:t>Level of Marks: High/Middle/Low</w:t>
            </w:r>
          </w:p>
        </w:tc>
      </w:tr>
    </w:tbl>
    <w:p w14:paraId="580B8757" w14:textId="77777777" w:rsidR="00FA489A" w:rsidRPr="00E46972" w:rsidRDefault="00FA489A">
      <w:pP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58239" behindDoc="1" locked="0" layoutInCell="1" allowOverlap="1" wp14:anchorId="015195F6" wp14:editId="31F2A57B">
                <wp:simplePos x="0" y="0"/>
                <wp:positionH relativeFrom="column">
                  <wp:posOffset>-57150</wp:posOffset>
                </wp:positionH>
                <wp:positionV relativeFrom="paragraph">
                  <wp:posOffset>271145</wp:posOffset>
                </wp:positionV>
                <wp:extent cx="6217920" cy="213059"/>
                <wp:effectExtent l="0" t="0" r="11430" b="15875"/>
                <wp:wrapNone/>
                <wp:docPr id="3" name="Rectangle 3"/>
                <wp:cNvGraphicFramePr/>
                <a:graphic xmlns:a="http://schemas.openxmlformats.org/drawingml/2006/main">
                  <a:graphicData uri="http://schemas.microsoft.com/office/word/2010/wordprocessingShape">
                    <wps:wsp>
                      <wps:cNvSpPr/>
                      <wps:spPr>
                        <a:xfrm>
                          <a:off x="0" y="0"/>
                          <a:ext cx="6217920" cy="213059"/>
                        </a:xfrm>
                        <a:prstGeom prst="rect">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6D5F84" id="Rectangle 3" o:spid="_x0000_s1026" style="position:absolute;margin-left:-4.5pt;margin-top:21.35pt;width:489.6pt;height:16.8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" fillcolor="#4472c4 [3208]" strokecolor="#1f3763 [1608]" strokeweight="1pt"/>
            </w:pict>
          </mc:Fallback>
        </mc:AlternateContent>
      </w:r>
    </w:p>
    <w:p w14:paraId="4D5402D3" w14:textId="77777777" w:rsidR="00E46972" w:rsidRPr="00AF0124" w:rsidRDefault="00E46972">
      <w:pPr>
        <w:rPr>
          <w:rFonts w:asciiTheme="majorBidi" w:hAnsiTheme="majorBidi" w:cstheme="majorBidi"/>
          <w:b/>
          <w:bCs/>
          <w:color w:val="FFFFFF" w:themeColor="background1"/>
          <w:sz w:val="26"/>
          <w:szCs w:val="26"/>
        </w:rPr>
      </w:pPr>
      <w:r w:rsidRPr="00AF0124">
        <w:rPr>
          <w:rFonts w:asciiTheme="majorBidi" w:hAnsiTheme="majorBidi" w:cstheme="majorBidi"/>
          <w:b/>
          <w:bCs/>
          <w:color w:val="FFFFFF" w:themeColor="background1"/>
          <w:sz w:val="26"/>
          <w:szCs w:val="26"/>
        </w:rPr>
        <w:t>Instructions</w:t>
      </w:r>
      <w:r w:rsidR="00AF0124">
        <w:rPr>
          <w:rFonts w:asciiTheme="majorBidi" w:hAnsiTheme="majorBidi" w:cstheme="majorBidi"/>
          <w:b/>
          <w:bCs/>
          <w:color w:val="FFFFFF" w:themeColor="background1"/>
          <w:sz w:val="26"/>
          <w:szCs w:val="26"/>
        </w:rPr>
        <w:t xml:space="preserve"> – PLEASE READ THEM CAREFULLY </w:t>
      </w:r>
    </w:p>
    <w:p w14:paraId="2AFD39E9" w14:textId="77777777" w:rsidR="00E46972" w:rsidRPr="00AF0124" w:rsidRDefault="00E46972" w:rsidP="00B83C8F">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Th</w:t>
      </w:r>
      <w:r w:rsidR="00BA2283" w:rsidRPr="00AF0124">
        <w:rPr>
          <w:rFonts w:asciiTheme="majorBidi" w:hAnsiTheme="majorBidi" w:cstheme="majorBidi"/>
          <w:sz w:val="26"/>
          <w:szCs w:val="26"/>
        </w:rPr>
        <w:t>e</w:t>
      </w:r>
      <w:r w:rsidRPr="00AF0124">
        <w:rPr>
          <w:rFonts w:asciiTheme="majorBidi" w:hAnsiTheme="majorBidi" w:cstheme="majorBidi"/>
          <w:sz w:val="26"/>
          <w:szCs w:val="26"/>
        </w:rPr>
        <w:t xml:space="preserve"> Assignment must be submitted on Blackboard (</w:t>
      </w:r>
      <w:r w:rsidRPr="00AF0124">
        <w:rPr>
          <w:rFonts w:asciiTheme="majorBidi" w:hAnsiTheme="majorBidi" w:cstheme="majorBidi"/>
          <w:b/>
          <w:bCs/>
          <w:sz w:val="26"/>
          <w:szCs w:val="26"/>
        </w:rPr>
        <w:t>WORD format only</w:t>
      </w:r>
      <w:r w:rsidRPr="00AF0124">
        <w:rPr>
          <w:rFonts w:asciiTheme="majorBidi" w:hAnsiTheme="majorBidi" w:cstheme="majorBidi"/>
          <w:sz w:val="26"/>
          <w:szCs w:val="26"/>
        </w:rPr>
        <w:t xml:space="preserve">) </w:t>
      </w:r>
      <w:r w:rsidR="00C7135A" w:rsidRPr="00AF0124">
        <w:rPr>
          <w:rFonts w:asciiTheme="majorBidi" w:hAnsiTheme="majorBidi" w:cstheme="majorBidi"/>
          <w:sz w:val="26"/>
          <w:szCs w:val="26"/>
        </w:rPr>
        <w:t>via allocated</w:t>
      </w:r>
      <w:r w:rsidRPr="00AF0124">
        <w:rPr>
          <w:rFonts w:asciiTheme="majorBidi" w:hAnsiTheme="majorBidi" w:cstheme="majorBidi"/>
          <w:sz w:val="26"/>
          <w:szCs w:val="26"/>
        </w:rPr>
        <w:t xml:space="preserve"> folder.</w:t>
      </w:r>
    </w:p>
    <w:p w14:paraId="4FA370A4" w14:textId="77777777" w:rsidR="00E46972" w:rsidRPr="00AF0124" w:rsidRDefault="00E46972" w:rsidP="00E46972">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Assignments submitted through email will not be accepted.</w:t>
      </w:r>
    </w:p>
    <w:p w14:paraId="4C252AFB" w14:textId="77777777" w:rsidR="00E46972" w:rsidRPr="00AF0124" w:rsidRDefault="001E653B" w:rsidP="001E653B">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 xml:space="preserve">Students </w:t>
      </w:r>
      <w:r w:rsidR="00E46972" w:rsidRPr="00AF0124">
        <w:rPr>
          <w:rFonts w:asciiTheme="majorBidi" w:hAnsiTheme="majorBidi" w:cstheme="majorBidi"/>
          <w:sz w:val="26"/>
          <w:szCs w:val="26"/>
        </w:rPr>
        <w:t xml:space="preserve">are advised to make </w:t>
      </w:r>
      <w:r w:rsidRPr="00AF0124">
        <w:rPr>
          <w:rFonts w:asciiTheme="majorBidi" w:hAnsiTheme="majorBidi" w:cstheme="majorBidi"/>
          <w:sz w:val="26"/>
          <w:szCs w:val="26"/>
        </w:rPr>
        <w:t>their</w:t>
      </w:r>
      <w:r w:rsidR="00E46972" w:rsidRPr="00AF0124">
        <w:rPr>
          <w:rFonts w:asciiTheme="majorBidi" w:hAnsiTheme="majorBidi" w:cstheme="majorBidi"/>
          <w:sz w:val="26"/>
          <w:szCs w:val="26"/>
        </w:rPr>
        <w:t xml:space="preserve"> work clear and well presented, marks may be reduced for poor presentation. This includes filling your information on the cover page.</w:t>
      </w:r>
    </w:p>
    <w:p w14:paraId="48EEAC22" w14:textId="77777777" w:rsidR="00E46972" w:rsidRPr="00AF0124" w:rsidRDefault="001E653B" w:rsidP="001E653B">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Students must</w:t>
      </w:r>
      <w:r w:rsidR="00E46972" w:rsidRPr="00AF0124">
        <w:rPr>
          <w:rFonts w:asciiTheme="majorBidi" w:hAnsiTheme="majorBidi" w:cstheme="majorBidi"/>
          <w:sz w:val="26"/>
          <w:szCs w:val="26"/>
        </w:rPr>
        <w:t xml:space="preserve"> mention question number </w:t>
      </w:r>
      <w:r w:rsidR="00B83C8F" w:rsidRPr="00AF0124">
        <w:rPr>
          <w:rFonts w:asciiTheme="majorBidi" w:hAnsiTheme="majorBidi" w:cstheme="majorBidi"/>
          <w:sz w:val="26"/>
          <w:szCs w:val="26"/>
        </w:rPr>
        <w:t xml:space="preserve">clearly </w:t>
      </w:r>
      <w:r w:rsidR="00E46972" w:rsidRPr="00AF0124">
        <w:rPr>
          <w:rFonts w:asciiTheme="majorBidi" w:hAnsiTheme="majorBidi" w:cstheme="majorBidi"/>
          <w:sz w:val="26"/>
          <w:szCs w:val="26"/>
        </w:rPr>
        <w:t xml:space="preserve">in </w:t>
      </w:r>
      <w:r w:rsidRPr="00AF0124">
        <w:rPr>
          <w:rFonts w:asciiTheme="majorBidi" w:hAnsiTheme="majorBidi" w:cstheme="majorBidi"/>
          <w:sz w:val="26"/>
          <w:szCs w:val="26"/>
        </w:rPr>
        <w:t>their</w:t>
      </w:r>
      <w:r w:rsidR="00E46972" w:rsidRPr="00AF0124">
        <w:rPr>
          <w:rFonts w:asciiTheme="majorBidi" w:hAnsiTheme="majorBidi" w:cstheme="majorBidi"/>
          <w:sz w:val="26"/>
          <w:szCs w:val="26"/>
        </w:rPr>
        <w:t xml:space="preserve"> answer.</w:t>
      </w:r>
    </w:p>
    <w:p w14:paraId="074E8319" w14:textId="77777777" w:rsidR="00E46972" w:rsidRPr="00AF0124" w:rsidRDefault="005C5F40" w:rsidP="005C5F40">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u w:val="single"/>
        </w:rPr>
        <w:t>Late submission</w:t>
      </w:r>
      <w:r w:rsidRPr="00AF0124">
        <w:rPr>
          <w:rFonts w:asciiTheme="majorBidi" w:hAnsiTheme="majorBidi" w:cstheme="majorBidi"/>
          <w:sz w:val="26"/>
          <w:szCs w:val="26"/>
        </w:rPr>
        <w:t xml:space="preserve"> will NOT be accepted</w:t>
      </w:r>
      <w:r w:rsidR="00E46972" w:rsidRPr="00AF0124">
        <w:rPr>
          <w:rFonts w:asciiTheme="majorBidi" w:hAnsiTheme="majorBidi" w:cstheme="majorBidi"/>
          <w:sz w:val="26"/>
          <w:szCs w:val="26"/>
        </w:rPr>
        <w:t>.</w:t>
      </w:r>
    </w:p>
    <w:p w14:paraId="6A081B63" w14:textId="77777777" w:rsidR="00E46972" w:rsidRPr="00AF0124" w:rsidRDefault="00E46972" w:rsidP="00E46972">
      <w:pPr>
        <w:pStyle w:val="ListParagraph"/>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Avoid plagiarism, the work should be in your own</w:t>
      </w:r>
      <w:r w:rsidR="00BA2283" w:rsidRPr="00AF0124">
        <w:rPr>
          <w:rFonts w:asciiTheme="majorBidi" w:hAnsiTheme="majorBidi" w:cstheme="majorBidi"/>
          <w:sz w:val="26"/>
          <w:szCs w:val="26"/>
        </w:rPr>
        <w:t xml:space="preserve"> words</w:t>
      </w:r>
      <w:r w:rsidRPr="00AF0124">
        <w:rPr>
          <w:rFonts w:asciiTheme="majorBidi" w:hAnsiTheme="majorBidi" w:cstheme="majorBidi"/>
          <w:sz w:val="26"/>
          <w:szCs w:val="26"/>
        </w:rPr>
        <w:t>, copying from students or other resources</w:t>
      </w:r>
      <w:r w:rsidR="005C5F40" w:rsidRPr="00AF0124">
        <w:rPr>
          <w:rFonts w:asciiTheme="majorBidi" w:hAnsiTheme="majorBidi" w:cstheme="majorBidi"/>
          <w:sz w:val="26"/>
          <w:szCs w:val="26"/>
        </w:rPr>
        <w:t xml:space="preserve"> without proper referencing</w:t>
      </w:r>
      <w:r w:rsidRPr="00AF0124">
        <w:rPr>
          <w:rFonts w:asciiTheme="majorBidi" w:hAnsiTheme="majorBidi" w:cstheme="majorBidi"/>
          <w:sz w:val="26"/>
          <w:szCs w:val="26"/>
        </w:rPr>
        <w:t xml:space="preserve"> will result in ZERO marks.</w:t>
      </w:r>
      <w:r w:rsidR="005C5F40" w:rsidRPr="00AF0124">
        <w:rPr>
          <w:rFonts w:asciiTheme="majorBidi" w:hAnsiTheme="majorBidi" w:cstheme="majorBidi"/>
          <w:sz w:val="26"/>
          <w:szCs w:val="26"/>
        </w:rPr>
        <w:t xml:space="preserve"> No exceptions. </w:t>
      </w:r>
    </w:p>
    <w:p w14:paraId="540FA5D7" w14:textId="77777777" w:rsidR="00E46972" w:rsidRPr="00AF0124" w:rsidRDefault="00B67B0A" w:rsidP="00B67B0A">
      <w:pPr>
        <w:pStyle w:val="ListParagraph"/>
        <w:numPr>
          <w:ilvl w:val="0"/>
          <w:numId w:val="4"/>
        </w:numPr>
        <w:jc w:val="both"/>
        <w:rPr>
          <w:rFonts w:asciiTheme="majorBidi" w:hAnsiTheme="majorBidi" w:cstheme="majorBidi"/>
          <w:sz w:val="26"/>
          <w:szCs w:val="26"/>
        </w:rPr>
      </w:pPr>
      <w:r>
        <w:rPr>
          <w:rFonts w:asciiTheme="majorBidi" w:hAnsiTheme="majorBidi" w:cstheme="majorBidi"/>
          <w:sz w:val="26"/>
          <w:szCs w:val="26"/>
        </w:rPr>
        <w:t>All answered must be typed using</w:t>
      </w:r>
      <w:r w:rsidR="00E46972" w:rsidRPr="00AF0124">
        <w:rPr>
          <w:rFonts w:asciiTheme="majorBidi" w:hAnsiTheme="majorBidi" w:cstheme="majorBidi"/>
          <w:sz w:val="26"/>
          <w:szCs w:val="26"/>
        </w:rPr>
        <w:t xml:space="preserve"> </w:t>
      </w:r>
      <w:r w:rsidR="00E46972" w:rsidRPr="00AF0124">
        <w:rPr>
          <w:rFonts w:asciiTheme="majorBidi" w:hAnsiTheme="majorBidi" w:cstheme="majorBidi"/>
          <w:b/>
          <w:bCs/>
          <w:sz w:val="26"/>
          <w:szCs w:val="26"/>
        </w:rPr>
        <w:t xml:space="preserve">Times New Roman </w:t>
      </w:r>
      <w:r w:rsidR="005C5F40" w:rsidRPr="00AF0124">
        <w:rPr>
          <w:rFonts w:asciiTheme="majorBidi" w:hAnsiTheme="majorBidi" w:cstheme="majorBidi"/>
          <w:b/>
          <w:bCs/>
          <w:sz w:val="26"/>
          <w:szCs w:val="26"/>
        </w:rPr>
        <w:t xml:space="preserve">(size 12, double-spaced) </w:t>
      </w:r>
      <w:r>
        <w:rPr>
          <w:rFonts w:asciiTheme="majorBidi" w:hAnsiTheme="majorBidi" w:cstheme="majorBidi"/>
          <w:sz w:val="26"/>
          <w:szCs w:val="26"/>
        </w:rPr>
        <w:t>font. No pictures containing text will be accepted and will be considered plagiarism).</w:t>
      </w:r>
    </w:p>
    <w:p w14:paraId="775A1320" w14:textId="77777777" w:rsidR="005C5F40" w:rsidRPr="00AF0124" w:rsidRDefault="005C5F40" w:rsidP="005C5F40">
      <w:pPr>
        <w:pStyle w:val="ListParagraph"/>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 xml:space="preserve">Submissions </w:t>
      </w:r>
      <w:r w:rsidRPr="00AF0124">
        <w:rPr>
          <w:rFonts w:asciiTheme="majorBidi" w:hAnsiTheme="majorBidi" w:cstheme="majorBidi"/>
          <w:sz w:val="26"/>
          <w:szCs w:val="26"/>
          <w:u w:val="single"/>
        </w:rPr>
        <w:t>without this cover page</w:t>
      </w:r>
      <w:r w:rsidRPr="00AF0124">
        <w:rPr>
          <w:rFonts w:asciiTheme="majorBidi" w:hAnsiTheme="majorBidi" w:cstheme="majorBidi"/>
          <w:sz w:val="26"/>
          <w:szCs w:val="26"/>
        </w:rPr>
        <w:t xml:space="preserve"> will NOT be accepted. </w:t>
      </w:r>
    </w:p>
    <w:p w14:paraId="559CB3A7" w14:textId="77777777" w:rsidR="00E46972" w:rsidRDefault="00E46972" w:rsidP="00E46972">
      <w:pPr>
        <w:jc w:val="both"/>
        <w:rPr>
          <w:rFonts w:asciiTheme="majorBidi" w:hAnsiTheme="majorBidi" w:cstheme="majorBidi"/>
          <w:sz w:val="24"/>
          <w:szCs w:val="24"/>
        </w:rPr>
      </w:pPr>
    </w:p>
    <w:p w14:paraId="77A4DF69" w14:textId="77777777" w:rsidR="00E46972" w:rsidRDefault="00E46972">
      <w:pPr>
        <w:rPr>
          <w:rFonts w:asciiTheme="majorBidi" w:hAnsiTheme="majorBidi" w:cstheme="majorBidi"/>
          <w:sz w:val="24"/>
          <w:szCs w:val="24"/>
        </w:rPr>
      </w:pPr>
      <w:r>
        <w:rPr>
          <w:rFonts w:asciiTheme="majorBidi" w:hAnsiTheme="majorBidi" w:cstheme="majorBidi"/>
          <w:sz w:val="24"/>
          <w:szCs w:val="24"/>
        </w:rPr>
        <w:br w:type="page"/>
      </w:r>
    </w:p>
    <w:p w14:paraId="0B1BC5DF" w14:textId="77777777" w:rsidR="0091710E" w:rsidRDefault="0091710E" w:rsidP="0091710E">
      <w:pPr>
        <w:jc w:val="both"/>
        <w:rPr>
          <w:rFonts w:asciiTheme="majorBidi" w:hAnsiTheme="majorBidi" w:cstheme="majorBidi"/>
          <w:b/>
          <w:bCs/>
          <w:color w:val="002060"/>
          <w:sz w:val="32"/>
          <w:szCs w:val="32"/>
          <w:u w:val="single"/>
        </w:rPr>
      </w:pPr>
      <w:r>
        <w:rPr>
          <w:rFonts w:asciiTheme="majorBidi" w:hAnsiTheme="majorBidi" w:cstheme="majorBidi"/>
          <w:b/>
          <w:bCs/>
          <w:color w:val="002060"/>
          <w:sz w:val="32"/>
          <w:szCs w:val="32"/>
          <w:u w:val="single"/>
        </w:rPr>
        <w:lastRenderedPageBreak/>
        <w:t>Course Learning Outcomes-Covered</w:t>
      </w:r>
    </w:p>
    <w:tbl>
      <w:tblPr>
        <w:tblStyle w:val="TableGrid"/>
        <w:tblpPr w:leftFromText="180" w:rightFromText="180" w:vertAnchor="text" w:horzAnchor="margin" w:tblpY="188"/>
        <w:tblW w:w="0" w:type="auto"/>
        <w:tblLook w:val="04A0" w:firstRow="1" w:lastRow="0" w:firstColumn="1" w:lastColumn="0" w:noHBand="0" w:noVBand="1"/>
      </w:tblPr>
      <w:tblGrid>
        <w:gridCol w:w="336"/>
        <w:gridCol w:w="9240"/>
      </w:tblGrid>
      <w:tr w:rsidR="009D32C8" w:rsidRPr="00F04B42" w14:paraId="190C95C3" w14:textId="77777777" w:rsidTr="00465FE6">
        <w:trPr>
          <w:trHeight w:val="416"/>
        </w:trPr>
        <w:tc>
          <w:tcPr>
            <w:tcW w:w="336" w:type="dxa"/>
          </w:tcPr>
          <w:p w14:paraId="43829FE7" w14:textId="77777777" w:rsidR="009D32C8" w:rsidRPr="000D1116" w:rsidRDefault="009D32C8" w:rsidP="00BA41EF">
            <w:pPr>
              <w:rPr>
                <w:rFonts w:ascii="Times New Roman" w:hAnsi="Times New Roman" w:cs="Times New Roman"/>
                <w:b/>
                <w:bCs/>
                <w:sz w:val="24"/>
                <w:szCs w:val="24"/>
              </w:rPr>
            </w:pPr>
            <w:r w:rsidRPr="000D1116">
              <w:rPr>
                <w:rFonts w:ascii="Times New Roman" w:hAnsi="Times New Roman" w:cs="Times New Roman"/>
                <w:b/>
                <w:bCs/>
                <w:sz w:val="24"/>
                <w:szCs w:val="24"/>
              </w:rPr>
              <w:t>1</w:t>
            </w:r>
          </w:p>
        </w:tc>
        <w:tc>
          <w:tcPr>
            <w:tcW w:w="9240" w:type="dxa"/>
          </w:tcPr>
          <w:p w14:paraId="01AA0B6F" w14:textId="77777777" w:rsidR="008751D3" w:rsidRPr="008751D3" w:rsidRDefault="008751D3" w:rsidP="008751D3">
            <w:pPr>
              <w:rPr>
                <w:rFonts w:asciiTheme="majorBidi" w:hAnsiTheme="majorBidi" w:cstheme="majorBidi"/>
                <w:color w:val="000000" w:themeColor="text1"/>
                <w:sz w:val="24"/>
                <w:szCs w:val="24"/>
              </w:rPr>
            </w:pPr>
            <w:r w:rsidRPr="008751D3">
              <w:rPr>
                <w:rFonts w:asciiTheme="majorBidi" w:hAnsiTheme="majorBidi" w:cstheme="majorBidi"/>
                <w:color w:val="000000" w:themeColor="text1"/>
                <w:sz w:val="24"/>
                <w:szCs w:val="24"/>
              </w:rPr>
              <w:t>Apply Organizational behavior knowledge and skills to manage diversified culture in the organizational settings (Lo 2.2).</w:t>
            </w:r>
          </w:p>
          <w:p w14:paraId="053D3AFC" w14:textId="68618EA4" w:rsidR="009D32C8" w:rsidRPr="000D1116" w:rsidRDefault="009D32C8" w:rsidP="001B15A7">
            <w:pPr>
              <w:shd w:val="clear" w:color="auto" w:fill="F4F4F4"/>
              <w:rPr>
                <w:rFonts w:asciiTheme="majorBidi" w:eastAsia="Times New Roman" w:hAnsiTheme="majorBidi" w:cstheme="majorBidi"/>
                <w:color w:val="111111"/>
                <w:sz w:val="24"/>
                <w:szCs w:val="24"/>
              </w:rPr>
            </w:pPr>
          </w:p>
        </w:tc>
      </w:tr>
    </w:tbl>
    <w:p w14:paraId="17A919E7" w14:textId="77777777" w:rsidR="0059662A" w:rsidRDefault="0059662A" w:rsidP="0059662A">
      <w:pPr>
        <w:pStyle w:val="NormalWeb"/>
        <w:shd w:val="clear" w:color="auto" w:fill="FFFFFF"/>
        <w:spacing w:before="0" w:beforeAutospacing="0" w:after="0" w:afterAutospacing="0" w:line="360" w:lineRule="auto"/>
        <w:jc w:val="center"/>
        <w:textAlignment w:val="baseline"/>
        <w:rPr>
          <w:b/>
          <w:bCs/>
          <w:color w:val="002060"/>
        </w:rPr>
      </w:pPr>
    </w:p>
    <w:p w14:paraId="4D537AB3" w14:textId="6B2C1836" w:rsidR="009D32C8" w:rsidRPr="00802CC1" w:rsidRDefault="0059662A" w:rsidP="0059662A">
      <w:pPr>
        <w:pStyle w:val="NormalWeb"/>
        <w:shd w:val="clear" w:color="auto" w:fill="FFFFFF"/>
        <w:spacing w:before="0" w:beforeAutospacing="0" w:after="0" w:afterAutospacing="0" w:line="360" w:lineRule="auto"/>
        <w:jc w:val="center"/>
        <w:textAlignment w:val="baseline"/>
        <w:rPr>
          <w:b/>
          <w:bCs/>
          <w:color w:val="002060"/>
          <w:sz w:val="32"/>
          <w:szCs w:val="32"/>
          <w:u w:val="single"/>
        </w:rPr>
      </w:pPr>
      <w:r w:rsidRPr="00802CC1">
        <w:rPr>
          <w:b/>
          <w:bCs/>
          <w:color w:val="002060"/>
          <w:sz w:val="32"/>
          <w:szCs w:val="32"/>
          <w:u w:val="single"/>
        </w:rPr>
        <w:t xml:space="preserve">Assignment </w:t>
      </w:r>
      <w:r w:rsidR="00B94741">
        <w:rPr>
          <w:b/>
          <w:bCs/>
          <w:color w:val="002060"/>
          <w:sz w:val="32"/>
          <w:szCs w:val="32"/>
          <w:u w:val="single"/>
        </w:rPr>
        <w:t>2</w:t>
      </w:r>
    </w:p>
    <w:p w14:paraId="3B2BEC77" w14:textId="77777777" w:rsidR="009F2B11" w:rsidRDefault="000D1116" w:rsidP="009F2B11">
      <w:pPr>
        <w:pStyle w:val="NormalWeb"/>
        <w:spacing w:before="0" w:beforeAutospacing="0" w:after="240" w:afterAutospacing="0"/>
        <w:rPr>
          <w:rFonts w:asciiTheme="majorBidi" w:hAnsiTheme="majorBidi" w:cstheme="majorBidi"/>
          <w:b/>
          <w:bCs/>
          <w:color w:val="002060"/>
          <w:u w:val="single"/>
          <w:shd w:val="clear" w:color="auto" w:fill="FFFFFF"/>
        </w:rPr>
      </w:pPr>
      <w:r w:rsidRPr="000D1116">
        <w:rPr>
          <w:rFonts w:asciiTheme="majorBidi" w:hAnsiTheme="majorBidi" w:cstheme="majorBidi"/>
          <w:b/>
          <w:bCs/>
          <w:color w:val="002060"/>
          <w:u w:val="single"/>
          <w:shd w:val="clear" w:color="auto" w:fill="FFFFFF"/>
        </w:rPr>
        <w:t>Reference Source:</w:t>
      </w:r>
      <w:r w:rsidR="009F2B11">
        <w:rPr>
          <w:rFonts w:asciiTheme="majorBidi" w:hAnsiTheme="majorBidi" w:cstheme="majorBidi"/>
          <w:b/>
          <w:bCs/>
          <w:color w:val="002060"/>
          <w:u w:val="single"/>
          <w:shd w:val="clear" w:color="auto" w:fill="FFFFFF"/>
        </w:rPr>
        <w:t xml:space="preserve"> </w:t>
      </w:r>
    </w:p>
    <w:p w14:paraId="7BA9DC42" w14:textId="7B6891E1" w:rsidR="009F2B11" w:rsidRPr="00A913D2" w:rsidRDefault="009F2B11" w:rsidP="009F2B11">
      <w:pPr>
        <w:pStyle w:val="NormalWeb"/>
        <w:spacing w:before="0" w:beforeAutospacing="0" w:after="240" w:afterAutospacing="0"/>
        <w:rPr>
          <w:rFonts w:ascii="Helvetica Neue" w:hAnsi="Helvetica Neue"/>
          <w:b/>
          <w:bCs/>
          <w:color w:val="111111"/>
          <w:lang w:val="en-IN" w:eastAsia="en-GB"/>
        </w:rPr>
      </w:pPr>
      <w:r w:rsidRPr="00A913D2">
        <w:rPr>
          <w:rFonts w:ascii="Helvetica Neue" w:hAnsi="Helvetica Neue"/>
          <w:b/>
          <w:bCs/>
          <w:color w:val="111111"/>
          <w:lang w:val="en-IN" w:eastAsia="en-GB"/>
        </w:rPr>
        <w:t>Textbook:-</w:t>
      </w:r>
    </w:p>
    <w:p w14:paraId="3E73DCC4" w14:textId="77777777" w:rsidR="009F2B11" w:rsidRPr="009F2B11" w:rsidRDefault="009F2B11" w:rsidP="009F2B11">
      <w:pPr>
        <w:spacing w:after="0" w:line="240" w:lineRule="auto"/>
        <w:rPr>
          <w:rFonts w:ascii="Times New Roman" w:eastAsia="Times New Roman" w:hAnsi="Times New Roman" w:cs="Times New Roman"/>
          <w:color w:val="111111"/>
          <w:sz w:val="24"/>
          <w:szCs w:val="24"/>
          <w:lang w:val="en-IN" w:eastAsia="en-GB"/>
        </w:rPr>
      </w:pPr>
      <w:r w:rsidRPr="009F2B11">
        <w:rPr>
          <w:rFonts w:ascii="Times New Roman" w:eastAsia="Times New Roman" w:hAnsi="Times New Roman" w:cs="Times New Roman"/>
          <w:color w:val="000000"/>
          <w:sz w:val="24"/>
          <w:szCs w:val="24"/>
          <w:bdr w:val="none" w:sz="0" w:space="0" w:color="auto" w:frame="1"/>
          <w:lang w:val="en-IN" w:eastAsia="en-GB"/>
        </w:rPr>
        <w:t xml:space="preserve">Colquitt, J. A., </w:t>
      </w:r>
      <w:proofErr w:type="spellStart"/>
      <w:r w:rsidRPr="009F2B11">
        <w:rPr>
          <w:rFonts w:ascii="Times New Roman" w:eastAsia="Times New Roman" w:hAnsi="Times New Roman" w:cs="Times New Roman"/>
          <w:color w:val="000000"/>
          <w:sz w:val="24"/>
          <w:szCs w:val="24"/>
          <w:bdr w:val="none" w:sz="0" w:space="0" w:color="auto" w:frame="1"/>
          <w:lang w:val="en-IN" w:eastAsia="en-GB"/>
        </w:rPr>
        <w:t>LePine</w:t>
      </w:r>
      <w:proofErr w:type="spellEnd"/>
      <w:r w:rsidRPr="009F2B11">
        <w:rPr>
          <w:rFonts w:ascii="Times New Roman" w:eastAsia="Times New Roman" w:hAnsi="Times New Roman" w:cs="Times New Roman"/>
          <w:color w:val="000000"/>
          <w:sz w:val="24"/>
          <w:szCs w:val="24"/>
          <w:bdr w:val="none" w:sz="0" w:space="0" w:color="auto" w:frame="1"/>
          <w:lang w:val="en-IN" w:eastAsia="en-GB"/>
        </w:rPr>
        <w:t>, J. A., &amp; Wesson, M. J. (2019). </w:t>
      </w:r>
      <w:r w:rsidRPr="009F2B11">
        <w:rPr>
          <w:rFonts w:ascii="Times New Roman" w:eastAsia="Times New Roman" w:hAnsi="Times New Roman" w:cs="Times New Roman"/>
          <w:i/>
          <w:iCs/>
          <w:color w:val="000000"/>
          <w:sz w:val="24"/>
          <w:szCs w:val="24"/>
          <w:bdr w:val="none" w:sz="0" w:space="0" w:color="auto" w:frame="1"/>
          <w:lang w:val="en-IN" w:eastAsia="en-GB"/>
        </w:rPr>
        <w:t>Organizational behaviour: Improving performance and commitment in the workplace (6th ed)</w:t>
      </w:r>
      <w:r w:rsidRPr="009F2B11">
        <w:rPr>
          <w:rFonts w:ascii="Times New Roman" w:eastAsia="Times New Roman" w:hAnsi="Times New Roman" w:cs="Times New Roman"/>
          <w:color w:val="000000"/>
          <w:sz w:val="24"/>
          <w:szCs w:val="24"/>
          <w:bdr w:val="none" w:sz="0" w:space="0" w:color="auto" w:frame="1"/>
          <w:lang w:val="en-IN" w:eastAsia="en-GB"/>
        </w:rPr>
        <w:t>. Burr Ridge, IL: McGraw-Hill Irwin.</w:t>
      </w:r>
    </w:p>
    <w:p w14:paraId="37B03D7C" w14:textId="6116B22D" w:rsidR="000D1116" w:rsidRDefault="000D1116" w:rsidP="000D1116">
      <w:pPr>
        <w:spacing w:line="276" w:lineRule="auto"/>
        <w:rPr>
          <w:rFonts w:asciiTheme="majorBidi" w:hAnsiTheme="majorBidi" w:cstheme="majorBidi"/>
          <w:b/>
          <w:bCs/>
          <w:color w:val="0160AE"/>
          <w:sz w:val="24"/>
          <w:szCs w:val="24"/>
          <w:u w:val="single"/>
          <w:shd w:val="clear" w:color="auto" w:fill="FFFFFF"/>
        </w:rPr>
      </w:pPr>
    </w:p>
    <w:p w14:paraId="3EBE5B10" w14:textId="13DB4184" w:rsidR="00B3646B" w:rsidRDefault="00B3646B" w:rsidP="000D1116">
      <w:pPr>
        <w:spacing w:line="276" w:lineRule="auto"/>
        <w:rPr>
          <w:rFonts w:asciiTheme="majorBidi" w:hAnsiTheme="majorBidi" w:cstheme="majorBidi"/>
          <w:b/>
          <w:bCs/>
          <w:color w:val="000000" w:themeColor="text1"/>
          <w:sz w:val="32"/>
          <w:szCs w:val="32"/>
          <w:shd w:val="clear" w:color="auto" w:fill="FFFFFF"/>
        </w:rPr>
      </w:pPr>
      <w:r w:rsidRPr="002A78CF">
        <w:rPr>
          <w:rFonts w:asciiTheme="majorBidi" w:hAnsiTheme="majorBidi" w:cstheme="majorBidi"/>
          <w:b/>
          <w:bCs/>
          <w:color w:val="000000" w:themeColor="text1"/>
          <w:sz w:val="32"/>
          <w:szCs w:val="32"/>
          <w:shd w:val="clear" w:color="auto" w:fill="FFFFFF"/>
        </w:rPr>
        <w:t>Case Study: -</w:t>
      </w:r>
    </w:p>
    <w:p w14:paraId="5D6D276A" w14:textId="5984A179" w:rsidR="00C50EA1" w:rsidRDefault="00C50EA1" w:rsidP="00465FE6">
      <w:pPr>
        <w:pStyle w:val="Heading1"/>
        <w:spacing w:before="60" w:after="60"/>
        <w:ind w:left="0"/>
        <w:textAlignment w:val="baseline"/>
        <w:rPr>
          <w:rFonts w:asciiTheme="majorBidi" w:hAnsiTheme="majorBidi" w:cstheme="majorBidi"/>
          <w:color w:val="0070C0"/>
          <w:sz w:val="40"/>
          <w:szCs w:val="40"/>
          <w:u w:val="single"/>
        </w:rPr>
      </w:pPr>
      <w:r w:rsidRPr="007A7F11">
        <w:rPr>
          <w:rFonts w:asciiTheme="majorBidi" w:hAnsiTheme="majorBidi" w:cstheme="majorBidi"/>
          <w:color w:val="0160AE"/>
          <w:sz w:val="40"/>
          <w:szCs w:val="40"/>
          <w:u w:val="single"/>
          <w:shd w:val="clear" w:color="auto" w:fill="FFFFFF"/>
        </w:rPr>
        <w:t xml:space="preserve">Case: </w:t>
      </w:r>
      <w:r w:rsidR="007A7F11" w:rsidRPr="007A7F11">
        <w:rPr>
          <w:rFonts w:asciiTheme="majorBidi" w:hAnsiTheme="majorBidi" w:cstheme="majorBidi"/>
          <w:color w:val="0070C0"/>
          <w:sz w:val="40"/>
          <w:szCs w:val="40"/>
          <w:u w:val="single"/>
        </w:rPr>
        <w:t>Whole Foods</w:t>
      </w:r>
    </w:p>
    <w:p w14:paraId="50338FE0" w14:textId="77777777" w:rsidR="00465FE6" w:rsidRPr="00465FE6" w:rsidRDefault="00465FE6" w:rsidP="00465FE6">
      <w:pPr>
        <w:pStyle w:val="Heading1"/>
        <w:spacing w:before="60" w:after="60"/>
        <w:ind w:left="0"/>
        <w:textAlignment w:val="baseline"/>
        <w:rPr>
          <w:rFonts w:asciiTheme="majorBidi" w:hAnsiTheme="majorBidi" w:cstheme="majorBidi"/>
          <w:color w:val="D3D3D3"/>
          <w:sz w:val="40"/>
          <w:szCs w:val="40"/>
          <w:u w:val="single"/>
        </w:rPr>
      </w:pPr>
    </w:p>
    <w:p w14:paraId="334FC5C4" w14:textId="11A46F08" w:rsidR="003B6ADB" w:rsidRPr="003B6ADB" w:rsidRDefault="000C108F" w:rsidP="003B6ADB">
      <w:pPr>
        <w:pStyle w:val="Heading1"/>
        <w:ind w:left="0"/>
        <w:jc w:val="both"/>
        <w:textAlignment w:val="baseline"/>
        <w:rPr>
          <w:rFonts w:asciiTheme="majorBidi" w:hAnsiTheme="majorBidi" w:cstheme="majorBidi"/>
          <w:i/>
          <w:iCs/>
          <w:color w:val="000000" w:themeColor="text1"/>
          <w:u w:val="single"/>
        </w:rPr>
      </w:pPr>
      <w:r w:rsidRPr="000C108F">
        <w:rPr>
          <w:rFonts w:ascii="Times New Roman" w:eastAsia="Times New Roman" w:hAnsi="Times New Roman" w:cs="Times New Roman"/>
          <w:color w:val="000000"/>
          <w:lang w:val="en-IN" w:eastAsia="en-GB"/>
        </w:rPr>
        <w:t>Please read the case “</w:t>
      </w:r>
      <w:r w:rsidR="007A7F11">
        <w:rPr>
          <w:rFonts w:ascii="Times New Roman" w:eastAsia="Times New Roman" w:hAnsi="Times New Roman" w:cs="Times New Roman"/>
          <w:color w:val="000000"/>
          <w:lang w:val="en-IN" w:eastAsia="en-GB"/>
        </w:rPr>
        <w:t>Whole Foods</w:t>
      </w:r>
      <w:r w:rsidRPr="000C108F">
        <w:rPr>
          <w:rFonts w:ascii="Times New Roman" w:eastAsia="Times New Roman" w:hAnsi="Times New Roman" w:cs="Times New Roman"/>
          <w:color w:val="000000"/>
          <w:lang w:val="en-IN" w:eastAsia="en-GB"/>
        </w:rPr>
        <w:t xml:space="preserve">” from </w:t>
      </w:r>
      <w:r w:rsidRPr="00B93586">
        <w:rPr>
          <w:rFonts w:ascii="Times New Roman" w:eastAsia="Times New Roman" w:hAnsi="Times New Roman" w:cs="Times New Roman"/>
          <w:b w:val="0"/>
          <w:bCs w:val="0"/>
          <w:color w:val="000000"/>
          <w:lang w:val="en-IN" w:eastAsia="en-GB"/>
        </w:rPr>
        <w:t xml:space="preserve">Chapter </w:t>
      </w:r>
      <w:r w:rsidR="003B6ADB">
        <w:rPr>
          <w:rFonts w:ascii="Times New Roman" w:eastAsia="Times New Roman" w:hAnsi="Times New Roman" w:cs="Times New Roman"/>
          <w:b w:val="0"/>
          <w:bCs w:val="0"/>
          <w:color w:val="000000"/>
          <w:lang w:val="en-IN" w:eastAsia="en-GB"/>
        </w:rPr>
        <w:t>11</w:t>
      </w:r>
      <w:r w:rsidRPr="000C108F">
        <w:rPr>
          <w:rFonts w:ascii="Times New Roman" w:eastAsia="Times New Roman" w:hAnsi="Times New Roman" w:cs="Times New Roman"/>
          <w:color w:val="000000"/>
          <w:lang w:val="en-IN" w:eastAsia="en-GB"/>
        </w:rPr>
        <w:t xml:space="preserve"> “</w:t>
      </w:r>
      <w:r w:rsidR="003B6ADB" w:rsidRPr="003B6ADB">
        <w:rPr>
          <w:rStyle w:val="loidcl0f61852d-e7ba-4fb1-9762-e05d42ea243c"/>
          <w:rFonts w:asciiTheme="majorBidi" w:hAnsiTheme="majorBidi" w:cstheme="majorBidi"/>
          <w:i/>
          <w:iCs/>
          <w:color w:val="000000" w:themeColor="text1"/>
          <w:u w:val="single"/>
          <w:bdr w:val="none" w:sz="0" w:space="0" w:color="auto" w:frame="1"/>
        </w:rPr>
        <w:t xml:space="preserve">Team Characteristics </w:t>
      </w:r>
      <w:proofErr w:type="gramStart"/>
      <w:r w:rsidR="003B6ADB" w:rsidRPr="003B6ADB">
        <w:rPr>
          <w:rStyle w:val="loidcl0f61852d-e7ba-4fb1-9762-e05d42ea243c"/>
          <w:rFonts w:asciiTheme="majorBidi" w:hAnsiTheme="majorBidi" w:cstheme="majorBidi"/>
          <w:i/>
          <w:iCs/>
          <w:color w:val="000000" w:themeColor="text1"/>
          <w:u w:val="single"/>
          <w:bdr w:val="none" w:sz="0" w:space="0" w:color="auto" w:frame="1"/>
        </w:rPr>
        <w:t>And</w:t>
      </w:r>
      <w:proofErr w:type="gramEnd"/>
      <w:r w:rsidR="003B6ADB" w:rsidRPr="003B6ADB">
        <w:rPr>
          <w:rStyle w:val="loidcl0f61852d-e7ba-4fb1-9762-e05d42ea243c"/>
          <w:rFonts w:asciiTheme="majorBidi" w:hAnsiTheme="majorBidi" w:cstheme="majorBidi"/>
          <w:i/>
          <w:iCs/>
          <w:color w:val="000000" w:themeColor="text1"/>
          <w:u w:val="single"/>
          <w:bdr w:val="none" w:sz="0" w:space="0" w:color="auto" w:frame="1"/>
        </w:rPr>
        <w:t xml:space="preserve"> Diversity</w:t>
      </w:r>
      <w:r w:rsidR="003B6ADB">
        <w:rPr>
          <w:rStyle w:val="loidcl0f61852d-e7ba-4fb1-9762-e05d42ea243c"/>
          <w:rFonts w:asciiTheme="majorBidi" w:hAnsiTheme="majorBidi" w:cstheme="majorBidi"/>
          <w:i/>
          <w:iCs/>
          <w:color w:val="000000" w:themeColor="text1"/>
          <w:u w:val="single"/>
          <w:bdr w:val="none" w:sz="0" w:space="0" w:color="auto" w:frame="1"/>
        </w:rPr>
        <w:t>”</w:t>
      </w:r>
    </w:p>
    <w:p w14:paraId="61202700" w14:textId="652353F2" w:rsidR="00465FE6" w:rsidRPr="00465FE6" w:rsidRDefault="00C50EA1" w:rsidP="00465FE6">
      <w:pPr>
        <w:spacing w:line="276" w:lineRule="auto"/>
        <w:jc w:val="both"/>
        <w:rPr>
          <w:rFonts w:ascii="Times New Roman" w:eastAsia="Times New Roman" w:hAnsi="Times New Roman" w:cs="Times New Roman"/>
          <w:color w:val="000000"/>
          <w:sz w:val="24"/>
          <w:szCs w:val="24"/>
          <w:lang w:val="en-IN" w:eastAsia="en-GB"/>
        </w:rPr>
      </w:pPr>
      <w:r w:rsidRPr="00C66197">
        <w:rPr>
          <w:rFonts w:ascii="Times New Roman" w:hAnsi="Times New Roman" w:cs="Times New Roman"/>
          <w:b/>
          <w:bCs/>
          <w:i/>
          <w:iCs/>
          <w:color w:val="000000" w:themeColor="text1"/>
          <w:sz w:val="24"/>
          <w:szCs w:val="24"/>
          <w:shd w:val="clear" w:color="auto" w:fill="FFFFFF"/>
        </w:rPr>
        <w:t xml:space="preserve">Page: - </w:t>
      </w:r>
      <w:r w:rsidR="007A7F11">
        <w:rPr>
          <w:rFonts w:ascii="Times New Roman" w:hAnsi="Times New Roman" w:cs="Times New Roman"/>
          <w:b/>
          <w:bCs/>
          <w:i/>
          <w:iCs/>
          <w:color w:val="000000" w:themeColor="text1"/>
          <w:sz w:val="24"/>
          <w:szCs w:val="24"/>
          <w:shd w:val="clear" w:color="auto" w:fill="FFFFFF"/>
        </w:rPr>
        <w:t>362</w:t>
      </w:r>
      <w:r w:rsidRPr="00C66197">
        <w:rPr>
          <w:rFonts w:ascii="Times New Roman" w:hAnsi="Times New Roman" w:cs="Times New Roman"/>
          <w:b/>
          <w:bCs/>
          <w:i/>
          <w:iCs/>
          <w:color w:val="000000" w:themeColor="text1"/>
          <w:sz w:val="24"/>
          <w:szCs w:val="24"/>
          <w:shd w:val="clear" w:color="auto" w:fill="FFFFFF"/>
        </w:rPr>
        <w:t xml:space="preserve"> </w:t>
      </w:r>
      <w:r w:rsidR="000C108F" w:rsidRPr="000C108F">
        <w:rPr>
          <w:rFonts w:ascii="Times New Roman" w:eastAsia="Times New Roman" w:hAnsi="Times New Roman" w:cs="Times New Roman"/>
          <w:color w:val="000000"/>
          <w:sz w:val="24"/>
          <w:szCs w:val="24"/>
          <w:lang w:val="en-IN" w:eastAsia="en-GB"/>
        </w:rPr>
        <w:t xml:space="preserve">given in your textbook – </w:t>
      </w:r>
      <w:r w:rsidRPr="009F2B11">
        <w:rPr>
          <w:rFonts w:ascii="Times New Roman" w:eastAsia="Times New Roman" w:hAnsi="Times New Roman" w:cs="Times New Roman"/>
          <w:i/>
          <w:iCs/>
          <w:color w:val="000000"/>
          <w:sz w:val="24"/>
          <w:szCs w:val="24"/>
          <w:bdr w:val="none" w:sz="0" w:space="0" w:color="auto" w:frame="1"/>
          <w:lang w:val="en-IN" w:eastAsia="en-GB"/>
        </w:rPr>
        <w:t xml:space="preserve">Organizational behaviour: Improving performance and commitment in the workplace </w:t>
      </w:r>
      <w:r w:rsidRPr="009F2B11">
        <w:rPr>
          <w:rFonts w:ascii="Times New Roman" w:eastAsia="Times New Roman" w:hAnsi="Times New Roman" w:cs="Times New Roman"/>
          <w:b/>
          <w:bCs/>
          <w:i/>
          <w:iCs/>
          <w:color w:val="000000"/>
          <w:sz w:val="24"/>
          <w:szCs w:val="24"/>
          <w:bdr w:val="none" w:sz="0" w:space="0" w:color="auto" w:frame="1"/>
          <w:lang w:val="en-IN" w:eastAsia="en-GB"/>
        </w:rPr>
        <w:t>(6th ed</w:t>
      </w:r>
      <w:r w:rsidRPr="009F2B11">
        <w:rPr>
          <w:rFonts w:ascii="Times New Roman" w:eastAsia="Times New Roman" w:hAnsi="Times New Roman" w:cs="Times New Roman"/>
          <w:i/>
          <w:iCs/>
          <w:color w:val="000000"/>
          <w:sz w:val="24"/>
          <w:szCs w:val="24"/>
          <w:bdr w:val="none" w:sz="0" w:space="0" w:color="auto" w:frame="1"/>
          <w:lang w:val="en-IN" w:eastAsia="en-GB"/>
        </w:rPr>
        <w:t>)</w:t>
      </w:r>
      <w:r w:rsidRPr="009F2B11">
        <w:rPr>
          <w:rFonts w:ascii="Times New Roman" w:eastAsia="Times New Roman" w:hAnsi="Times New Roman" w:cs="Times New Roman"/>
          <w:color w:val="000000"/>
          <w:sz w:val="24"/>
          <w:szCs w:val="24"/>
          <w:bdr w:val="none" w:sz="0" w:space="0" w:color="auto" w:frame="1"/>
          <w:lang w:val="en-IN" w:eastAsia="en-GB"/>
        </w:rPr>
        <w:t xml:space="preserve">. </w:t>
      </w:r>
      <w:r w:rsidR="000C108F" w:rsidRPr="000C108F">
        <w:rPr>
          <w:rFonts w:ascii="Times New Roman" w:eastAsia="Times New Roman" w:hAnsi="Times New Roman" w:cs="Times New Roman"/>
          <w:color w:val="000000"/>
          <w:sz w:val="24"/>
          <w:szCs w:val="24"/>
          <w:lang w:val="en-IN" w:eastAsia="en-GB"/>
        </w:rPr>
        <w:t xml:space="preserve"> by </w:t>
      </w:r>
      <w:r w:rsidRPr="009F2B11">
        <w:rPr>
          <w:rFonts w:ascii="Times New Roman" w:eastAsia="Times New Roman" w:hAnsi="Times New Roman" w:cs="Times New Roman"/>
          <w:color w:val="000000"/>
          <w:sz w:val="24"/>
          <w:szCs w:val="24"/>
          <w:bdr w:val="none" w:sz="0" w:space="0" w:color="auto" w:frame="1"/>
          <w:lang w:val="en-IN" w:eastAsia="en-GB"/>
        </w:rPr>
        <w:t xml:space="preserve">Colquitt, J. A., </w:t>
      </w:r>
      <w:proofErr w:type="spellStart"/>
      <w:r w:rsidRPr="009F2B11">
        <w:rPr>
          <w:rFonts w:ascii="Times New Roman" w:eastAsia="Times New Roman" w:hAnsi="Times New Roman" w:cs="Times New Roman"/>
          <w:color w:val="000000"/>
          <w:sz w:val="24"/>
          <w:szCs w:val="24"/>
          <w:bdr w:val="none" w:sz="0" w:space="0" w:color="auto" w:frame="1"/>
          <w:lang w:val="en-IN" w:eastAsia="en-GB"/>
        </w:rPr>
        <w:t>LePine</w:t>
      </w:r>
      <w:proofErr w:type="spellEnd"/>
      <w:r w:rsidRPr="009F2B11">
        <w:rPr>
          <w:rFonts w:ascii="Times New Roman" w:eastAsia="Times New Roman" w:hAnsi="Times New Roman" w:cs="Times New Roman"/>
          <w:color w:val="000000"/>
          <w:sz w:val="24"/>
          <w:szCs w:val="24"/>
          <w:bdr w:val="none" w:sz="0" w:space="0" w:color="auto" w:frame="1"/>
          <w:lang w:val="en-IN" w:eastAsia="en-GB"/>
        </w:rPr>
        <w:t xml:space="preserve">, J. A., &amp; Wesson, M. J. </w:t>
      </w:r>
      <w:r w:rsidRPr="009F2B11">
        <w:rPr>
          <w:rFonts w:ascii="Times New Roman" w:eastAsia="Times New Roman" w:hAnsi="Times New Roman" w:cs="Times New Roman"/>
          <w:b/>
          <w:bCs/>
          <w:color w:val="000000" w:themeColor="text1"/>
          <w:sz w:val="24"/>
          <w:szCs w:val="24"/>
          <w:bdr w:val="none" w:sz="0" w:space="0" w:color="auto" w:frame="1"/>
          <w:lang w:val="en-IN" w:eastAsia="en-GB"/>
        </w:rPr>
        <w:t>(2019)</w:t>
      </w:r>
      <w:r w:rsidRPr="00C66197">
        <w:rPr>
          <w:rFonts w:ascii="Times New Roman" w:eastAsia="Times New Roman" w:hAnsi="Times New Roman" w:cs="Times New Roman"/>
          <w:color w:val="000000" w:themeColor="text1"/>
          <w:sz w:val="24"/>
          <w:szCs w:val="24"/>
          <w:bdr w:val="none" w:sz="0" w:space="0" w:color="auto" w:frame="1"/>
          <w:lang w:val="en-IN" w:eastAsia="en-GB"/>
        </w:rPr>
        <w:t xml:space="preserve"> </w:t>
      </w:r>
      <w:r w:rsidR="000C108F" w:rsidRPr="000C108F">
        <w:rPr>
          <w:rFonts w:ascii="Times New Roman" w:eastAsia="Times New Roman" w:hAnsi="Times New Roman" w:cs="Times New Roman"/>
          <w:color w:val="000000"/>
          <w:sz w:val="24"/>
          <w:szCs w:val="24"/>
          <w:lang w:val="en-IN" w:eastAsia="en-GB"/>
        </w:rPr>
        <w:t>and Answer the following Questions:</w:t>
      </w:r>
    </w:p>
    <w:p w14:paraId="6694CAAF" w14:textId="62A66573" w:rsidR="000D1116" w:rsidRPr="00465FE6" w:rsidRDefault="005107A3" w:rsidP="008751D3">
      <w:pPr>
        <w:pStyle w:val="NormalWeb"/>
        <w:shd w:val="clear" w:color="auto" w:fill="FFFFFF"/>
        <w:spacing w:before="0" w:beforeAutospacing="0" w:after="0" w:afterAutospacing="0" w:line="360" w:lineRule="auto"/>
        <w:jc w:val="both"/>
        <w:textAlignment w:val="baseline"/>
        <w:rPr>
          <w:b/>
          <w:bCs/>
          <w:sz w:val="28"/>
          <w:szCs w:val="28"/>
        </w:rPr>
      </w:pPr>
      <w:r w:rsidRPr="00465FE6">
        <w:rPr>
          <w:b/>
          <w:bCs/>
          <w:color w:val="002060"/>
          <w:sz w:val="28"/>
          <w:szCs w:val="28"/>
        </w:rPr>
        <w:t>Assignment Question(s)</w:t>
      </w:r>
      <w:r w:rsidRPr="00465FE6">
        <w:rPr>
          <w:b/>
          <w:bCs/>
          <w:sz w:val="28"/>
          <w:szCs w:val="28"/>
        </w:rPr>
        <w:t>:</w:t>
      </w:r>
    </w:p>
    <w:p w14:paraId="0F20A718" w14:textId="2E2334B2" w:rsidR="007A7F11" w:rsidRPr="007A7F11" w:rsidRDefault="00B801BC" w:rsidP="007A7F11">
      <w:pPr>
        <w:spacing w:after="0" w:line="240" w:lineRule="auto"/>
        <w:textAlignment w:val="baseline"/>
        <w:rPr>
          <w:rFonts w:ascii="Georgia" w:eastAsia="Times New Roman" w:hAnsi="Georgia" w:cs="Times New Roman"/>
          <w:color w:val="333333"/>
          <w:sz w:val="24"/>
          <w:szCs w:val="24"/>
          <w:lang w:val="en-IN" w:eastAsia="en-GB"/>
        </w:rPr>
      </w:pPr>
      <w:r w:rsidRPr="001966A1">
        <w:rPr>
          <w:rFonts w:asciiTheme="majorBidi" w:eastAsia="Times New Roman" w:hAnsiTheme="majorBidi" w:cstheme="majorBidi"/>
          <w:b/>
          <w:bCs/>
          <w:sz w:val="24"/>
          <w:szCs w:val="24"/>
        </w:rPr>
        <w:t>1.</w:t>
      </w:r>
      <w:r w:rsidR="00465FE6">
        <w:rPr>
          <w:rFonts w:asciiTheme="majorBidi" w:eastAsia="Times New Roman" w:hAnsiTheme="majorBidi" w:cstheme="majorBidi"/>
          <w:sz w:val="24"/>
          <w:szCs w:val="24"/>
        </w:rPr>
        <w:t xml:space="preserve">   </w:t>
      </w:r>
      <w:r w:rsidR="007A7F11" w:rsidRPr="007A7F11">
        <w:rPr>
          <w:rFonts w:ascii="inherit" w:eastAsia="Times New Roman" w:hAnsi="inherit" w:cs="Times New Roman"/>
          <w:color w:val="333333"/>
          <w:sz w:val="24"/>
          <w:szCs w:val="24"/>
          <w:bdr w:val="none" w:sz="0" w:space="0" w:color="auto" w:frame="1"/>
          <w:lang w:val="en-IN" w:eastAsia="en-GB"/>
        </w:rPr>
        <w:t>What label would best describe the type of team that Whole Foods uses in its stores? Explain.</w:t>
      </w:r>
    </w:p>
    <w:p w14:paraId="35D9265E" w14:textId="72B6FFF5" w:rsidR="001B15A7" w:rsidRDefault="00A913D2" w:rsidP="00251B7D">
      <w:pPr>
        <w:jc w:val="both"/>
        <w:rPr>
          <w:rFonts w:ascii="Times New Roman" w:eastAsia="Times New Roman" w:hAnsi="Times New Roman" w:cs="Times New Roman"/>
          <w:b/>
          <w:bCs/>
          <w:color w:val="000000" w:themeColor="text1"/>
          <w:sz w:val="24"/>
          <w:szCs w:val="24"/>
          <w:shd w:val="clear" w:color="auto" w:fill="FFFFFF"/>
          <w:lang w:val="en-IN" w:eastAsia="en-GB"/>
        </w:rPr>
      </w:pPr>
      <w:r w:rsidRPr="00C66197">
        <w:rPr>
          <w:rFonts w:ascii="Times New Roman" w:eastAsia="Times New Roman" w:hAnsi="Times New Roman" w:cs="Times New Roman"/>
          <w:color w:val="000000" w:themeColor="text1"/>
          <w:sz w:val="24"/>
          <w:szCs w:val="24"/>
          <w:shd w:val="clear" w:color="auto" w:fill="FFFFFF"/>
          <w:lang w:val="en-IN" w:eastAsia="en-GB"/>
        </w:rPr>
        <w:t xml:space="preserve"> </w:t>
      </w:r>
      <w:r w:rsidRPr="00C66197">
        <w:rPr>
          <w:rFonts w:ascii="Times New Roman" w:eastAsia="Times New Roman" w:hAnsi="Times New Roman" w:cs="Times New Roman"/>
          <w:b/>
          <w:bCs/>
          <w:color w:val="000000" w:themeColor="text1"/>
          <w:sz w:val="24"/>
          <w:szCs w:val="24"/>
          <w:shd w:val="clear" w:color="auto" w:fill="FFFFFF"/>
          <w:lang w:val="en-IN" w:eastAsia="en-GB"/>
        </w:rPr>
        <w:t xml:space="preserve">(1.25 </w:t>
      </w:r>
      <w:proofErr w:type="gramStart"/>
      <w:r w:rsidRPr="00C66197">
        <w:rPr>
          <w:rFonts w:ascii="Times New Roman" w:eastAsia="Times New Roman" w:hAnsi="Times New Roman" w:cs="Times New Roman"/>
          <w:b/>
          <w:bCs/>
          <w:color w:val="000000" w:themeColor="text1"/>
          <w:sz w:val="24"/>
          <w:szCs w:val="24"/>
          <w:shd w:val="clear" w:color="auto" w:fill="FFFFFF"/>
          <w:lang w:val="en-IN" w:eastAsia="en-GB"/>
        </w:rPr>
        <w:t>Marks )</w:t>
      </w:r>
      <w:proofErr w:type="gramEnd"/>
    </w:p>
    <w:p w14:paraId="37773A85" w14:textId="3264ECF0" w:rsidR="001B15A7" w:rsidRDefault="00B801BC" w:rsidP="007A7F11">
      <w:pPr>
        <w:spacing w:after="0" w:line="240" w:lineRule="auto"/>
        <w:textAlignment w:val="baseline"/>
        <w:rPr>
          <w:rFonts w:ascii="Times New Roman" w:eastAsia="Times New Roman" w:hAnsi="Times New Roman" w:cs="Times New Roman"/>
          <w:b/>
          <w:bCs/>
          <w:color w:val="000000" w:themeColor="text1"/>
          <w:sz w:val="24"/>
          <w:szCs w:val="24"/>
          <w:shd w:val="clear" w:color="auto" w:fill="FFFFFF"/>
          <w:lang w:val="en-IN" w:eastAsia="en-GB"/>
        </w:rPr>
      </w:pPr>
      <w:r w:rsidRPr="00C66197">
        <w:rPr>
          <w:rFonts w:ascii="Times New Roman" w:eastAsia="Times New Roman" w:hAnsi="Times New Roman" w:cs="Times New Roman"/>
          <w:b/>
          <w:bCs/>
          <w:sz w:val="24"/>
          <w:szCs w:val="24"/>
        </w:rPr>
        <w:t>2.</w:t>
      </w:r>
      <w:r w:rsidR="00465FE6">
        <w:rPr>
          <w:rFonts w:ascii="Times New Roman" w:eastAsia="Times New Roman" w:hAnsi="Times New Roman" w:cs="Times New Roman"/>
          <w:sz w:val="24"/>
          <w:szCs w:val="24"/>
        </w:rPr>
        <w:t xml:space="preserve">   </w:t>
      </w:r>
      <w:r w:rsidR="007A7F11" w:rsidRPr="007A7F11">
        <w:rPr>
          <w:rFonts w:ascii="inherit" w:eastAsia="Times New Roman" w:hAnsi="inherit" w:cs="Times New Roman"/>
          <w:color w:val="333333"/>
          <w:sz w:val="24"/>
          <w:szCs w:val="24"/>
          <w:bdr w:val="none" w:sz="0" w:space="0" w:color="auto" w:frame="1"/>
          <w:lang w:val="en-IN" w:eastAsia="en-GB"/>
        </w:rPr>
        <w:t xml:space="preserve">Describe the advantages and disadvantages of Whole Foods’ hiring process with respect to </w:t>
      </w:r>
      <w:r w:rsidR="00B93586" w:rsidRPr="007A7F11">
        <w:rPr>
          <w:rFonts w:ascii="inherit" w:eastAsia="Times New Roman" w:hAnsi="inherit" w:cs="Times New Roman"/>
          <w:color w:val="333333"/>
          <w:sz w:val="24"/>
          <w:szCs w:val="24"/>
          <w:bdr w:val="none" w:sz="0" w:space="0" w:color="auto" w:frame="1"/>
          <w:lang w:val="en-IN" w:eastAsia="en-GB"/>
        </w:rPr>
        <w:t>managing</w:t>
      </w:r>
      <w:r w:rsidR="007A7F11" w:rsidRPr="007A7F11">
        <w:rPr>
          <w:rFonts w:ascii="inherit" w:eastAsia="Times New Roman" w:hAnsi="inherit" w:cs="Times New Roman"/>
          <w:color w:val="333333"/>
          <w:sz w:val="24"/>
          <w:szCs w:val="24"/>
          <w:bdr w:val="none" w:sz="0" w:space="0" w:color="auto" w:frame="1"/>
          <w:lang w:val="en-IN" w:eastAsia="en-GB"/>
        </w:rPr>
        <w:t xml:space="preserve"> team composition.</w:t>
      </w:r>
      <w:r w:rsidR="007A7F11">
        <w:rPr>
          <w:rFonts w:ascii="Georgia" w:eastAsia="Times New Roman" w:hAnsi="Georgia" w:cs="Times New Roman"/>
          <w:color w:val="333333"/>
          <w:sz w:val="24"/>
          <w:szCs w:val="24"/>
          <w:lang w:val="en-IN" w:eastAsia="en-GB"/>
        </w:rPr>
        <w:t xml:space="preserve"> </w:t>
      </w:r>
      <w:r w:rsidR="00A913D2" w:rsidRPr="00C66197">
        <w:rPr>
          <w:rFonts w:ascii="Times New Roman" w:eastAsia="Times New Roman" w:hAnsi="Times New Roman" w:cs="Times New Roman"/>
          <w:b/>
          <w:bCs/>
          <w:color w:val="000000" w:themeColor="text1"/>
          <w:sz w:val="24"/>
          <w:szCs w:val="24"/>
          <w:shd w:val="clear" w:color="auto" w:fill="FFFFFF"/>
          <w:lang w:val="en-IN" w:eastAsia="en-GB"/>
        </w:rPr>
        <w:t xml:space="preserve">(1.25 </w:t>
      </w:r>
      <w:proofErr w:type="gramStart"/>
      <w:r w:rsidR="00A913D2" w:rsidRPr="00C66197">
        <w:rPr>
          <w:rFonts w:ascii="Times New Roman" w:eastAsia="Times New Roman" w:hAnsi="Times New Roman" w:cs="Times New Roman"/>
          <w:b/>
          <w:bCs/>
          <w:color w:val="000000" w:themeColor="text1"/>
          <w:sz w:val="24"/>
          <w:szCs w:val="24"/>
          <w:shd w:val="clear" w:color="auto" w:fill="FFFFFF"/>
          <w:lang w:val="en-IN" w:eastAsia="en-GB"/>
        </w:rPr>
        <w:t>Marks )</w:t>
      </w:r>
      <w:proofErr w:type="gramEnd"/>
    </w:p>
    <w:p w14:paraId="50F09F48" w14:textId="77AA2348" w:rsidR="007A7F11" w:rsidRPr="007A7F11" w:rsidRDefault="00B801BC" w:rsidP="007A7F11">
      <w:pPr>
        <w:spacing w:after="0" w:line="240" w:lineRule="auto"/>
        <w:textAlignment w:val="baseline"/>
        <w:rPr>
          <w:rFonts w:ascii="Georgia" w:eastAsia="Times New Roman" w:hAnsi="Georgia" w:cs="Times New Roman"/>
          <w:color w:val="333333"/>
          <w:sz w:val="24"/>
          <w:szCs w:val="24"/>
          <w:lang w:val="en-IN" w:eastAsia="en-GB"/>
        </w:rPr>
      </w:pPr>
      <w:r w:rsidRPr="00C66197">
        <w:rPr>
          <w:rFonts w:ascii="Times New Roman" w:eastAsia="Times New Roman" w:hAnsi="Times New Roman" w:cs="Times New Roman"/>
          <w:b/>
          <w:bCs/>
          <w:sz w:val="24"/>
          <w:szCs w:val="24"/>
        </w:rPr>
        <w:t>3.</w:t>
      </w:r>
      <w:r w:rsidR="00465FE6">
        <w:rPr>
          <w:rFonts w:ascii="Times New Roman" w:eastAsia="Times New Roman" w:hAnsi="Times New Roman" w:cs="Times New Roman"/>
          <w:sz w:val="24"/>
          <w:szCs w:val="24"/>
        </w:rPr>
        <w:t xml:space="preserve">   </w:t>
      </w:r>
      <w:r w:rsidR="007A7F11" w:rsidRPr="007A7F11">
        <w:rPr>
          <w:rFonts w:ascii="inherit" w:eastAsia="Times New Roman" w:hAnsi="inherit" w:cs="Times New Roman"/>
          <w:color w:val="333333"/>
          <w:sz w:val="24"/>
          <w:szCs w:val="24"/>
          <w:bdr w:val="none" w:sz="0" w:space="0" w:color="auto" w:frame="1"/>
          <w:lang w:val="en-IN" w:eastAsia="en-GB"/>
        </w:rPr>
        <w:t>What steps could Whole Foods take to mitigate potential disadvantages of their hiring process?</w:t>
      </w:r>
    </w:p>
    <w:p w14:paraId="4F6C28D1" w14:textId="3A1B620D" w:rsidR="001B15A7" w:rsidRDefault="00A913D2" w:rsidP="00251B7D">
      <w:pPr>
        <w:jc w:val="both"/>
        <w:rPr>
          <w:rFonts w:ascii="Times New Roman" w:eastAsia="Times New Roman" w:hAnsi="Times New Roman" w:cs="Times New Roman"/>
          <w:b/>
          <w:bCs/>
          <w:color w:val="000000" w:themeColor="text1"/>
          <w:sz w:val="24"/>
          <w:szCs w:val="24"/>
          <w:shd w:val="clear" w:color="auto" w:fill="FFFFFF"/>
          <w:lang w:val="en-IN" w:eastAsia="en-GB"/>
        </w:rPr>
      </w:pPr>
      <w:r w:rsidRPr="00C66197">
        <w:rPr>
          <w:rFonts w:ascii="Times New Roman" w:eastAsia="Times New Roman" w:hAnsi="Times New Roman" w:cs="Times New Roman"/>
          <w:b/>
          <w:bCs/>
          <w:color w:val="000000" w:themeColor="text1"/>
          <w:sz w:val="24"/>
          <w:szCs w:val="24"/>
          <w:shd w:val="clear" w:color="auto" w:fill="FFFFFF"/>
          <w:lang w:val="en-IN" w:eastAsia="en-GB"/>
        </w:rPr>
        <w:t xml:space="preserve">(1.25 </w:t>
      </w:r>
      <w:proofErr w:type="gramStart"/>
      <w:r w:rsidRPr="00C66197">
        <w:rPr>
          <w:rFonts w:ascii="Times New Roman" w:eastAsia="Times New Roman" w:hAnsi="Times New Roman" w:cs="Times New Roman"/>
          <w:b/>
          <w:bCs/>
          <w:color w:val="000000" w:themeColor="text1"/>
          <w:sz w:val="24"/>
          <w:szCs w:val="24"/>
          <w:shd w:val="clear" w:color="auto" w:fill="FFFFFF"/>
          <w:lang w:val="en-IN" w:eastAsia="en-GB"/>
        </w:rPr>
        <w:t>Marks )</w:t>
      </w:r>
      <w:proofErr w:type="gramEnd"/>
    </w:p>
    <w:p w14:paraId="4DC7E74B" w14:textId="77777777" w:rsidR="00465FE6" w:rsidRDefault="006703F6" w:rsidP="00465FE6">
      <w:pPr>
        <w:rPr>
          <w:rFonts w:ascii="Times New Roman" w:eastAsia="Times New Roman" w:hAnsi="Times New Roman" w:cs="Times New Roman"/>
          <w:b/>
          <w:bCs/>
          <w:color w:val="1F4E79" w:themeColor="accent1" w:themeShade="80"/>
          <w:sz w:val="28"/>
          <w:szCs w:val="28"/>
          <w:lang w:val="en-IN" w:eastAsia="en-GB"/>
        </w:rPr>
      </w:pPr>
      <w:r w:rsidRPr="00B93586">
        <w:rPr>
          <w:rFonts w:ascii="Times New Roman" w:eastAsia="Times New Roman" w:hAnsi="Times New Roman" w:cs="Times New Roman"/>
          <w:b/>
          <w:bCs/>
          <w:color w:val="1F4E79" w:themeColor="accent1" w:themeShade="80"/>
          <w:sz w:val="28"/>
          <w:szCs w:val="28"/>
          <w:shd w:val="clear" w:color="auto" w:fill="FFFFFF"/>
          <w:lang w:val="en-IN" w:eastAsia="en-GB"/>
        </w:rPr>
        <w:t>Part:-2</w:t>
      </w:r>
    </w:p>
    <w:p w14:paraId="6EA9A9A0" w14:textId="09010217" w:rsidR="00A913D2" w:rsidRPr="00465FE6" w:rsidRDefault="006703F6" w:rsidP="00465FE6">
      <w:pPr>
        <w:rPr>
          <w:rFonts w:ascii="Times New Roman" w:eastAsia="Times New Roman" w:hAnsi="Times New Roman" w:cs="Times New Roman"/>
          <w:b/>
          <w:bCs/>
          <w:color w:val="1F4E79" w:themeColor="accent1" w:themeShade="80"/>
          <w:sz w:val="28"/>
          <w:szCs w:val="28"/>
          <w:lang w:val="en-IN" w:eastAsia="en-GB"/>
        </w:rPr>
      </w:pPr>
      <w:r w:rsidRPr="00B93586">
        <w:rPr>
          <w:rFonts w:ascii="Times New Roman" w:eastAsia="Times New Roman" w:hAnsi="Times New Roman" w:cs="Times New Roman"/>
          <w:b/>
          <w:bCs/>
          <w:sz w:val="24"/>
          <w:szCs w:val="24"/>
        </w:rPr>
        <w:t>Discussion</w:t>
      </w:r>
      <w:r w:rsidR="00A913D2" w:rsidRPr="00B93586">
        <w:rPr>
          <w:rFonts w:ascii="Times New Roman" w:eastAsia="Times New Roman" w:hAnsi="Times New Roman" w:cs="Times New Roman"/>
          <w:b/>
          <w:bCs/>
          <w:sz w:val="24"/>
          <w:szCs w:val="24"/>
        </w:rPr>
        <w:t xml:space="preserve"> </w:t>
      </w:r>
      <w:r w:rsidR="00B93586" w:rsidRPr="00B93586">
        <w:rPr>
          <w:rFonts w:ascii="Times New Roman" w:eastAsia="Times New Roman" w:hAnsi="Times New Roman" w:cs="Times New Roman"/>
          <w:b/>
          <w:bCs/>
          <w:sz w:val="24"/>
          <w:szCs w:val="24"/>
        </w:rPr>
        <w:t>Q</w:t>
      </w:r>
      <w:r w:rsidR="001B15A7" w:rsidRPr="00B93586">
        <w:rPr>
          <w:rFonts w:ascii="Times New Roman" w:eastAsia="Times New Roman" w:hAnsi="Times New Roman" w:cs="Times New Roman"/>
          <w:b/>
          <w:bCs/>
          <w:sz w:val="24"/>
          <w:szCs w:val="24"/>
        </w:rPr>
        <w:t>uestion:</w:t>
      </w:r>
      <w:r w:rsidR="00511D94" w:rsidRPr="00B93586">
        <w:rPr>
          <w:rFonts w:asciiTheme="majorBidi" w:eastAsia="Times New Roman" w:hAnsiTheme="majorBidi" w:cstheme="majorBidi"/>
          <w:sz w:val="24"/>
          <w:szCs w:val="24"/>
        </w:rPr>
        <w:t xml:space="preserve"> </w:t>
      </w:r>
      <w:r w:rsidR="00B93586">
        <w:rPr>
          <w:rFonts w:asciiTheme="majorBidi" w:eastAsia="Times New Roman" w:hAnsiTheme="majorBidi" w:cstheme="majorBidi"/>
          <w:sz w:val="24"/>
          <w:szCs w:val="24"/>
        </w:rPr>
        <w:t>P</w:t>
      </w:r>
      <w:r w:rsidR="00511D94" w:rsidRPr="00B93586">
        <w:rPr>
          <w:rFonts w:asciiTheme="majorBidi" w:eastAsia="Times New Roman" w:hAnsiTheme="majorBidi" w:cstheme="majorBidi"/>
          <w:sz w:val="24"/>
          <w:szCs w:val="24"/>
        </w:rPr>
        <w:t xml:space="preserve">lease read </w:t>
      </w:r>
      <w:r w:rsidR="00B93586" w:rsidRPr="00B93586">
        <w:rPr>
          <w:rFonts w:asciiTheme="majorBidi" w:eastAsia="Times New Roman" w:hAnsiTheme="majorBidi" w:cstheme="majorBidi"/>
          <w:b/>
          <w:bCs/>
          <w:color w:val="000000"/>
          <w:sz w:val="24"/>
          <w:szCs w:val="24"/>
          <w:lang w:val="en-IN" w:eastAsia="en-GB"/>
        </w:rPr>
        <w:t>Chapter 11</w:t>
      </w:r>
      <w:r w:rsidR="00B93586" w:rsidRPr="00B93586">
        <w:rPr>
          <w:rFonts w:asciiTheme="majorBidi" w:eastAsia="Times New Roman" w:hAnsiTheme="majorBidi" w:cstheme="majorBidi"/>
          <w:color w:val="000000"/>
          <w:sz w:val="24"/>
          <w:szCs w:val="24"/>
          <w:lang w:val="en-IN" w:eastAsia="en-GB"/>
        </w:rPr>
        <w:t xml:space="preserve"> “</w:t>
      </w:r>
      <w:r w:rsidR="00B93586" w:rsidRPr="00B93586">
        <w:rPr>
          <w:rStyle w:val="loidcl0f61852d-e7ba-4fb1-9762-e05d42ea243c"/>
          <w:rFonts w:asciiTheme="majorBidi" w:hAnsiTheme="majorBidi" w:cstheme="majorBidi"/>
          <w:b/>
          <w:bCs/>
          <w:i/>
          <w:iCs/>
          <w:color w:val="000000" w:themeColor="text1"/>
          <w:sz w:val="24"/>
          <w:szCs w:val="24"/>
          <w:u w:val="single"/>
          <w:bdr w:val="none" w:sz="0" w:space="0" w:color="auto" w:frame="1"/>
        </w:rPr>
        <w:t>Team Characteristics and Diversity</w:t>
      </w:r>
      <w:r w:rsidR="00B93586">
        <w:rPr>
          <w:rStyle w:val="loidcl0f61852d-e7ba-4fb1-9762-e05d42ea243c"/>
          <w:rFonts w:asciiTheme="majorBidi" w:hAnsiTheme="majorBidi" w:cstheme="majorBidi"/>
          <w:b/>
          <w:bCs/>
          <w:i/>
          <w:iCs/>
          <w:color w:val="000000" w:themeColor="text1"/>
          <w:sz w:val="24"/>
          <w:szCs w:val="24"/>
          <w:u w:val="single"/>
          <w:bdr w:val="none" w:sz="0" w:space="0" w:color="auto" w:frame="1"/>
        </w:rPr>
        <w:t>”</w:t>
      </w:r>
      <w:r w:rsidR="00B93586" w:rsidRPr="00B93586">
        <w:rPr>
          <w:rStyle w:val="loidcl0f61852d-e7ba-4fb1-9762-e05d42ea243c"/>
          <w:rFonts w:asciiTheme="majorBidi" w:hAnsiTheme="majorBidi" w:cstheme="majorBidi"/>
          <w:i/>
          <w:iCs/>
          <w:color w:val="000000" w:themeColor="text1"/>
          <w:sz w:val="24"/>
          <w:szCs w:val="24"/>
          <w:u w:val="single"/>
          <w:bdr w:val="none" w:sz="0" w:space="0" w:color="auto" w:frame="1"/>
        </w:rPr>
        <w:t xml:space="preserve"> </w:t>
      </w:r>
      <w:r w:rsidR="00B93586" w:rsidRPr="00B93586">
        <w:rPr>
          <w:rFonts w:asciiTheme="majorBidi" w:eastAsia="Times New Roman" w:hAnsiTheme="majorBidi" w:cstheme="majorBidi"/>
          <w:sz w:val="24"/>
          <w:szCs w:val="24"/>
        </w:rPr>
        <w:t>carefully</w:t>
      </w:r>
      <w:r w:rsidR="00511D94" w:rsidRPr="00B93586">
        <w:rPr>
          <w:rFonts w:asciiTheme="majorBidi" w:eastAsia="Times New Roman" w:hAnsiTheme="majorBidi" w:cstheme="majorBidi"/>
          <w:sz w:val="24"/>
          <w:szCs w:val="24"/>
        </w:rPr>
        <w:t xml:space="preserve"> and then give your answers on the basis of your understanding.</w:t>
      </w:r>
    </w:p>
    <w:p w14:paraId="55AD5023" w14:textId="1758675F" w:rsidR="000D1116" w:rsidRPr="00465FE6" w:rsidRDefault="00A913D2" w:rsidP="00465FE6">
      <w:pPr>
        <w:rPr>
          <w:rFonts w:asciiTheme="majorBidi" w:eastAsia="Times New Roman" w:hAnsiTheme="majorBidi" w:cstheme="majorBidi"/>
          <w:color w:val="000000" w:themeColor="text1"/>
          <w:sz w:val="24"/>
          <w:szCs w:val="24"/>
          <w:lang w:val="en-IN" w:eastAsia="en-GB"/>
        </w:rPr>
      </w:pPr>
      <w:r w:rsidRPr="00C66197">
        <w:rPr>
          <w:rFonts w:ascii="Times New Roman" w:hAnsi="Times New Roman" w:cs="Times New Roman"/>
          <w:b/>
          <w:bCs/>
          <w:color w:val="000000" w:themeColor="text1"/>
          <w:sz w:val="24"/>
          <w:szCs w:val="24"/>
          <w:shd w:val="clear" w:color="auto" w:fill="FFFFFF"/>
        </w:rPr>
        <w:t>4.</w:t>
      </w:r>
      <w:r w:rsidR="00465FE6">
        <w:rPr>
          <w:rFonts w:ascii="Times New Roman" w:hAnsi="Times New Roman" w:cs="Times New Roman"/>
          <w:color w:val="000000" w:themeColor="text1"/>
          <w:sz w:val="24"/>
          <w:szCs w:val="24"/>
          <w:shd w:val="clear" w:color="auto" w:fill="FFFFFF"/>
        </w:rPr>
        <w:t xml:space="preserve">   </w:t>
      </w:r>
      <w:r w:rsidR="00B93586" w:rsidRPr="00B93586">
        <w:rPr>
          <w:rFonts w:asciiTheme="majorBidi" w:eastAsia="Times New Roman" w:hAnsiTheme="majorBidi" w:cstheme="majorBidi"/>
          <w:color w:val="000000" w:themeColor="text1"/>
          <w:sz w:val="24"/>
          <w:szCs w:val="24"/>
          <w:shd w:val="clear" w:color="auto" w:fill="FFFFFF"/>
          <w:lang w:val="en-IN" w:eastAsia="en-GB"/>
        </w:rPr>
        <w:t>In which types of teams have you worked? Were these teams consistent with the taxonomy of team types discussed in this chapter, or were they a combination of types?</w:t>
      </w:r>
      <w:r w:rsidR="00465FE6">
        <w:rPr>
          <w:rFonts w:asciiTheme="majorBidi" w:eastAsia="Times New Roman" w:hAnsiTheme="majorBidi" w:cstheme="majorBidi"/>
          <w:color w:val="000000" w:themeColor="text1"/>
          <w:sz w:val="24"/>
          <w:szCs w:val="24"/>
          <w:lang w:val="en-IN" w:eastAsia="en-GB"/>
        </w:rPr>
        <w:t xml:space="preserve"> </w:t>
      </w:r>
      <w:r w:rsidRPr="00C66197">
        <w:rPr>
          <w:rFonts w:ascii="Times New Roman" w:eastAsia="Times New Roman" w:hAnsi="Times New Roman" w:cs="Times New Roman"/>
          <w:b/>
          <w:bCs/>
          <w:color w:val="000000" w:themeColor="text1"/>
          <w:sz w:val="24"/>
          <w:szCs w:val="24"/>
          <w:shd w:val="clear" w:color="auto" w:fill="FFFFFF"/>
          <w:lang w:val="en-IN" w:eastAsia="en-GB"/>
        </w:rPr>
        <w:t xml:space="preserve">(1.25 </w:t>
      </w:r>
      <w:proofErr w:type="gramStart"/>
      <w:r w:rsidRPr="00C66197">
        <w:rPr>
          <w:rFonts w:ascii="Times New Roman" w:eastAsia="Times New Roman" w:hAnsi="Times New Roman" w:cs="Times New Roman"/>
          <w:b/>
          <w:bCs/>
          <w:color w:val="000000" w:themeColor="text1"/>
          <w:sz w:val="24"/>
          <w:szCs w:val="24"/>
          <w:shd w:val="clear" w:color="auto" w:fill="FFFFFF"/>
          <w:lang w:val="en-IN" w:eastAsia="en-GB"/>
        </w:rPr>
        <w:t>Marks )</w:t>
      </w:r>
      <w:proofErr w:type="gramEnd"/>
    </w:p>
    <w:p w14:paraId="02108A16" w14:textId="62CA0D23" w:rsidR="00AF27AB" w:rsidRPr="00AF27AB" w:rsidRDefault="00AF27AB" w:rsidP="00C66197">
      <w:pPr>
        <w:spacing w:before="100" w:beforeAutospacing="1" w:after="100" w:afterAutospacing="1" w:line="240" w:lineRule="auto"/>
        <w:rPr>
          <w:rFonts w:ascii="Times New Roman" w:eastAsia="Times New Roman" w:hAnsi="Times New Roman" w:cs="Times New Roman"/>
          <w:b/>
          <w:bCs/>
          <w:color w:val="000000"/>
          <w:sz w:val="24"/>
          <w:szCs w:val="24"/>
          <w:lang w:val="en-IN" w:eastAsia="en-GB"/>
        </w:rPr>
      </w:pPr>
      <w:r w:rsidRPr="00AF27AB">
        <w:rPr>
          <w:rFonts w:ascii="Times New Roman" w:eastAsia="Times New Roman" w:hAnsi="Times New Roman" w:cs="Times New Roman"/>
          <w:b/>
          <w:bCs/>
          <w:color w:val="000000"/>
          <w:sz w:val="24"/>
          <w:szCs w:val="24"/>
          <w:lang w:val="en-IN" w:eastAsia="en-GB"/>
        </w:rPr>
        <w:t>Due date for the submission of Assignment</w:t>
      </w:r>
      <w:proofErr w:type="gramStart"/>
      <w:r w:rsidRPr="00C66197">
        <w:rPr>
          <w:rFonts w:ascii="Times New Roman" w:eastAsia="Times New Roman" w:hAnsi="Times New Roman" w:cs="Times New Roman"/>
          <w:b/>
          <w:bCs/>
          <w:color w:val="000000"/>
          <w:sz w:val="24"/>
          <w:szCs w:val="24"/>
          <w:lang w:val="en-IN" w:eastAsia="en-GB"/>
        </w:rPr>
        <w:t>:</w:t>
      </w:r>
      <w:r w:rsidRPr="00AF27AB">
        <w:rPr>
          <w:rFonts w:ascii="Times New Roman" w:eastAsia="Times New Roman" w:hAnsi="Times New Roman" w:cs="Times New Roman"/>
          <w:b/>
          <w:bCs/>
          <w:color w:val="000000"/>
          <w:sz w:val="24"/>
          <w:szCs w:val="24"/>
          <w:lang w:val="en-IN" w:eastAsia="en-GB"/>
        </w:rPr>
        <w:t>-</w:t>
      </w:r>
      <w:proofErr w:type="gramEnd"/>
      <w:r w:rsidRPr="00C66197">
        <w:rPr>
          <w:rFonts w:ascii="Times New Roman" w:eastAsia="Times New Roman" w:hAnsi="Times New Roman" w:cs="Times New Roman"/>
          <w:b/>
          <w:bCs/>
          <w:color w:val="000000"/>
          <w:sz w:val="24"/>
          <w:szCs w:val="24"/>
          <w:lang w:val="en-IN" w:eastAsia="en-GB"/>
        </w:rPr>
        <w:t xml:space="preserve"> </w:t>
      </w:r>
      <w:r w:rsidR="00B93586">
        <w:rPr>
          <w:rFonts w:ascii="Times New Roman" w:eastAsia="Times New Roman" w:hAnsi="Times New Roman" w:cs="Times New Roman"/>
          <w:b/>
          <w:bCs/>
          <w:color w:val="000000"/>
          <w:sz w:val="24"/>
          <w:szCs w:val="24"/>
          <w:lang w:val="en-IN" w:eastAsia="en-GB"/>
        </w:rPr>
        <w:t>2</w:t>
      </w:r>
    </w:p>
    <w:p w14:paraId="04C31547" w14:textId="2F69F337" w:rsidR="00C66197" w:rsidRPr="00C66197" w:rsidRDefault="00AF27AB" w:rsidP="00C66197">
      <w:pPr>
        <w:pStyle w:val="ListParagraph"/>
        <w:numPr>
          <w:ilvl w:val="0"/>
          <w:numId w:val="18"/>
        </w:numPr>
        <w:spacing w:before="100" w:beforeAutospacing="1" w:after="100" w:afterAutospacing="1" w:line="240" w:lineRule="auto"/>
        <w:ind w:left="284" w:hanging="349"/>
        <w:rPr>
          <w:rFonts w:ascii="Times New Roman" w:eastAsia="Times New Roman" w:hAnsi="Times New Roman" w:cs="Times New Roman"/>
          <w:b/>
          <w:bCs/>
          <w:color w:val="000000"/>
          <w:sz w:val="24"/>
          <w:szCs w:val="24"/>
          <w:lang w:val="en-IN" w:eastAsia="en-GB"/>
        </w:rPr>
      </w:pPr>
      <w:r w:rsidRPr="00C66197">
        <w:rPr>
          <w:rFonts w:ascii="Times New Roman" w:eastAsia="Times New Roman" w:hAnsi="Times New Roman" w:cs="Times New Roman"/>
          <w:color w:val="000000"/>
          <w:sz w:val="24"/>
          <w:szCs w:val="24"/>
          <w:lang w:val="en-IN" w:eastAsia="en-GB"/>
        </w:rPr>
        <w:t>Assignment-</w:t>
      </w:r>
      <w:r w:rsidR="00B93586">
        <w:rPr>
          <w:rFonts w:ascii="Times New Roman" w:eastAsia="Times New Roman" w:hAnsi="Times New Roman" w:cs="Times New Roman"/>
          <w:color w:val="000000"/>
          <w:sz w:val="24"/>
          <w:szCs w:val="24"/>
          <w:lang w:val="en-IN" w:eastAsia="en-GB"/>
        </w:rPr>
        <w:t>2</w:t>
      </w:r>
      <w:r w:rsidRPr="00C66197">
        <w:rPr>
          <w:rFonts w:ascii="Times New Roman" w:eastAsia="Times New Roman" w:hAnsi="Times New Roman" w:cs="Times New Roman"/>
          <w:color w:val="000000"/>
          <w:sz w:val="24"/>
          <w:szCs w:val="24"/>
          <w:lang w:val="en-IN" w:eastAsia="en-GB"/>
        </w:rPr>
        <w:t xml:space="preserve"> should posted in the Black Board by end of </w:t>
      </w:r>
      <w:r w:rsidRPr="00C66197">
        <w:rPr>
          <w:rFonts w:ascii="Times New Roman" w:eastAsia="Times New Roman" w:hAnsi="Times New Roman" w:cs="Times New Roman"/>
          <w:b/>
          <w:bCs/>
          <w:color w:val="000000"/>
          <w:sz w:val="24"/>
          <w:szCs w:val="24"/>
          <w:lang w:val="en-IN" w:eastAsia="en-GB"/>
        </w:rPr>
        <w:t>Week-0</w:t>
      </w:r>
      <w:r w:rsidR="00B93586">
        <w:rPr>
          <w:rFonts w:ascii="Times New Roman" w:eastAsia="Times New Roman" w:hAnsi="Times New Roman" w:cs="Times New Roman"/>
          <w:b/>
          <w:bCs/>
          <w:color w:val="000000"/>
          <w:sz w:val="24"/>
          <w:szCs w:val="24"/>
          <w:lang w:val="en-IN" w:eastAsia="en-GB"/>
        </w:rPr>
        <w:t>9</w:t>
      </w:r>
      <w:r w:rsidRPr="00C66197">
        <w:rPr>
          <w:rFonts w:ascii="Times New Roman" w:eastAsia="Times New Roman" w:hAnsi="Times New Roman" w:cs="Times New Roman"/>
          <w:b/>
          <w:bCs/>
          <w:color w:val="000000"/>
          <w:sz w:val="24"/>
          <w:szCs w:val="24"/>
          <w:lang w:val="en-IN" w:eastAsia="en-GB"/>
        </w:rPr>
        <w:t>. </w:t>
      </w:r>
    </w:p>
    <w:p w14:paraId="6D1BA3C1" w14:textId="5E7883A3" w:rsidR="000D1116" w:rsidRPr="00B93586" w:rsidRDefault="00AF27AB" w:rsidP="00B93586">
      <w:pPr>
        <w:pStyle w:val="ListParagraph"/>
        <w:numPr>
          <w:ilvl w:val="0"/>
          <w:numId w:val="18"/>
        </w:numPr>
        <w:spacing w:before="100" w:beforeAutospacing="1" w:after="100" w:afterAutospacing="1" w:line="240" w:lineRule="auto"/>
        <w:ind w:left="284" w:hanging="349"/>
        <w:rPr>
          <w:rFonts w:ascii="Times New Roman" w:eastAsia="Times New Roman" w:hAnsi="Times New Roman" w:cs="Times New Roman"/>
          <w:b/>
          <w:bCs/>
          <w:color w:val="000000"/>
          <w:sz w:val="24"/>
          <w:szCs w:val="24"/>
          <w:lang w:val="en-IN" w:eastAsia="en-GB"/>
        </w:rPr>
      </w:pPr>
      <w:r w:rsidRPr="00C66197">
        <w:rPr>
          <w:rFonts w:ascii="Times New Roman" w:eastAsia="Times New Roman" w:hAnsi="Times New Roman" w:cs="Times New Roman"/>
          <w:color w:val="000000"/>
          <w:sz w:val="24"/>
          <w:szCs w:val="24"/>
          <w:lang w:val="en-IN" w:eastAsia="en-GB"/>
        </w:rPr>
        <w:t xml:space="preserve">The due date for the submission of Assignment-1 is end of </w:t>
      </w:r>
      <w:r w:rsidRPr="00C66197">
        <w:rPr>
          <w:rFonts w:ascii="Times New Roman" w:eastAsia="Times New Roman" w:hAnsi="Times New Roman" w:cs="Times New Roman"/>
          <w:b/>
          <w:bCs/>
          <w:color w:val="000000"/>
          <w:sz w:val="24"/>
          <w:szCs w:val="24"/>
          <w:lang w:val="en-IN" w:eastAsia="en-GB"/>
        </w:rPr>
        <w:t>Week-</w:t>
      </w:r>
      <w:r w:rsidR="00B93586">
        <w:rPr>
          <w:rFonts w:ascii="Times New Roman" w:eastAsia="Times New Roman" w:hAnsi="Times New Roman" w:cs="Times New Roman"/>
          <w:b/>
          <w:bCs/>
          <w:color w:val="000000"/>
          <w:sz w:val="24"/>
          <w:szCs w:val="24"/>
          <w:lang w:val="en-IN" w:eastAsia="en-GB"/>
        </w:rPr>
        <w:t>11</w:t>
      </w:r>
      <w:r w:rsidRPr="00C66197">
        <w:rPr>
          <w:rFonts w:ascii="Times New Roman" w:eastAsia="Times New Roman" w:hAnsi="Times New Roman" w:cs="Times New Roman"/>
          <w:b/>
          <w:bCs/>
          <w:color w:val="000000"/>
          <w:sz w:val="24"/>
          <w:szCs w:val="24"/>
          <w:lang w:val="en-IN" w:eastAsia="en-GB"/>
        </w:rPr>
        <w:t>.</w:t>
      </w:r>
    </w:p>
    <w:p w14:paraId="5EF8C81B" w14:textId="09219BF6" w:rsidR="000D1116" w:rsidRDefault="000D1116" w:rsidP="00B801BC">
      <w:pPr>
        <w:tabs>
          <w:tab w:val="left" w:pos="360"/>
          <w:tab w:val="left" w:pos="720"/>
        </w:tabs>
        <w:autoSpaceDE w:val="0"/>
        <w:autoSpaceDN w:val="0"/>
        <w:adjustRightInd w:val="0"/>
        <w:spacing w:after="0" w:line="240" w:lineRule="auto"/>
        <w:jc w:val="both"/>
        <w:rPr>
          <w:rFonts w:asciiTheme="majorBidi" w:hAnsiTheme="majorBidi" w:cstheme="majorBidi"/>
          <w:bCs/>
          <w:sz w:val="24"/>
          <w:szCs w:val="24"/>
        </w:rPr>
      </w:pPr>
    </w:p>
    <w:p w14:paraId="6968F246" w14:textId="7A235353" w:rsidR="000D1116" w:rsidRDefault="000D1116" w:rsidP="00B801BC">
      <w:pPr>
        <w:tabs>
          <w:tab w:val="left" w:pos="360"/>
          <w:tab w:val="left" w:pos="720"/>
        </w:tabs>
        <w:autoSpaceDE w:val="0"/>
        <w:autoSpaceDN w:val="0"/>
        <w:adjustRightInd w:val="0"/>
        <w:spacing w:after="0" w:line="240" w:lineRule="auto"/>
        <w:jc w:val="both"/>
        <w:rPr>
          <w:rFonts w:asciiTheme="majorBidi" w:hAnsiTheme="majorBidi" w:cstheme="majorBidi"/>
          <w:bCs/>
          <w:sz w:val="24"/>
          <w:szCs w:val="24"/>
        </w:rPr>
      </w:pPr>
    </w:p>
    <w:p w14:paraId="38408692" w14:textId="77777777" w:rsidR="000D1116" w:rsidRPr="001B15A7" w:rsidRDefault="000D1116" w:rsidP="00B801BC">
      <w:pPr>
        <w:tabs>
          <w:tab w:val="left" w:pos="360"/>
          <w:tab w:val="left" w:pos="720"/>
        </w:tabs>
        <w:autoSpaceDE w:val="0"/>
        <w:autoSpaceDN w:val="0"/>
        <w:adjustRightInd w:val="0"/>
        <w:spacing w:after="0" w:line="240" w:lineRule="auto"/>
        <w:jc w:val="both"/>
        <w:rPr>
          <w:rFonts w:asciiTheme="majorBidi" w:hAnsiTheme="majorBidi" w:cstheme="majorBidi"/>
          <w:bCs/>
          <w:sz w:val="24"/>
          <w:szCs w:val="24"/>
        </w:rPr>
      </w:pPr>
    </w:p>
    <w:p w14:paraId="10D5687F" w14:textId="77777777" w:rsidR="00E46972" w:rsidRPr="00224D3C" w:rsidRDefault="00E46972" w:rsidP="00E46972">
      <w:pPr>
        <w:jc w:val="both"/>
        <w:rPr>
          <w:rFonts w:ascii="Times New Roman" w:hAnsi="Times New Roman" w:cs="Times New Roman"/>
          <w:b/>
          <w:bCs/>
          <w:color w:val="002060"/>
          <w:sz w:val="24"/>
          <w:szCs w:val="24"/>
          <w:u w:val="single"/>
        </w:rPr>
      </w:pPr>
      <w:r w:rsidRPr="00224D3C">
        <w:rPr>
          <w:rFonts w:ascii="Times New Roman" w:hAnsi="Times New Roman" w:cs="Times New Roman"/>
          <w:b/>
          <w:bCs/>
          <w:color w:val="002060"/>
          <w:sz w:val="24"/>
          <w:szCs w:val="24"/>
          <w:u w:val="single"/>
        </w:rPr>
        <w:lastRenderedPageBreak/>
        <w:t>Answer:</w:t>
      </w:r>
    </w:p>
    <w:p w14:paraId="2C1AD762" w14:textId="77777777" w:rsidR="00224D3C" w:rsidRPr="00224D3C" w:rsidRDefault="00E46972" w:rsidP="00224D3C">
      <w:pPr>
        <w:jc w:val="both"/>
        <w:rPr>
          <w:rFonts w:ascii="Times New Roman" w:eastAsia="Times New Roman" w:hAnsi="Times New Roman" w:cs="Times New Roman"/>
          <w:color w:val="000000" w:themeColor="text1"/>
          <w:sz w:val="24"/>
          <w:szCs w:val="24"/>
          <w:lang w:val="en-IN" w:eastAsia="en-GB"/>
        </w:rPr>
      </w:pPr>
      <w:r w:rsidRPr="00224D3C">
        <w:rPr>
          <w:rFonts w:ascii="Times New Roman" w:hAnsi="Times New Roman" w:cs="Times New Roman"/>
          <w:sz w:val="24"/>
          <w:szCs w:val="24"/>
        </w:rPr>
        <w:t>1.</w:t>
      </w:r>
      <w:r w:rsidR="00224D3C" w:rsidRPr="00224D3C">
        <w:rPr>
          <w:rFonts w:ascii="Times New Roman" w:hAnsi="Times New Roman" w:cs="Times New Roman"/>
          <w:sz w:val="24"/>
          <w:szCs w:val="24"/>
        </w:rPr>
        <w:t xml:space="preserve"> </w:t>
      </w:r>
      <w:r w:rsidR="00224D3C" w:rsidRPr="00224D3C">
        <w:rPr>
          <w:rFonts w:ascii="Times New Roman" w:eastAsia="Times New Roman" w:hAnsi="Times New Roman" w:cs="Times New Roman"/>
          <w:bCs/>
          <w:color w:val="000000" w:themeColor="text1"/>
          <w:sz w:val="24"/>
          <w:szCs w:val="24"/>
          <w:shd w:val="clear" w:color="auto" w:fill="FFFFFF"/>
          <w:lang w:val="en-IN" w:eastAsia="en-GB"/>
        </w:rPr>
        <w:t xml:space="preserve">The type of team for Whole Foods is Parallel team. This is because after recruitment, where they go through a panel with recruiters, managers and select team members, they are also given a 30 day trial period. After the 30 days, the team votes whether the applicant should be employed or not. </w:t>
      </w:r>
    </w:p>
    <w:p w14:paraId="66168C3A" w14:textId="1A75967C" w:rsidR="00E46972" w:rsidRPr="00224D3C" w:rsidRDefault="00E46972" w:rsidP="00E46972">
      <w:pPr>
        <w:jc w:val="both"/>
        <w:rPr>
          <w:rFonts w:ascii="Times New Roman" w:hAnsi="Times New Roman" w:cs="Times New Roman"/>
          <w:sz w:val="24"/>
          <w:szCs w:val="24"/>
        </w:rPr>
      </w:pPr>
    </w:p>
    <w:p w14:paraId="6D2CCC3E" w14:textId="6DA6B222" w:rsidR="00224D3C" w:rsidRPr="00224D3C" w:rsidRDefault="00E46972" w:rsidP="00224D3C">
      <w:pPr>
        <w:spacing w:after="0" w:line="240" w:lineRule="auto"/>
        <w:textAlignment w:val="baseline"/>
        <w:rPr>
          <w:rFonts w:ascii="Times New Roman" w:eastAsia="Times New Roman" w:hAnsi="Times New Roman" w:cs="Times New Roman"/>
          <w:color w:val="333333"/>
          <w:sz w:val="24"/>
          <w:szCs w:val="24"/>
          <w:lang w:val="en-IN" w:eastAsia="en-GB"/>
        </w:rPr>
      </w:pPr>
      <w:r w:rsidRPr="00224D3C">
        <w:rPr>
          <w:rFonts w:ascii="Times New Roman" w:hAnsi="Times New Roman" w:cs="Times New Roman"/>
          <w:sz w:val="24"/>
          <w:szCs w:val="24"/>
        </w:rPr>
        <w:t>2.</w:t>
      </w:r>
      <w:r w:rsidR="00224D3C" w:rsidRPr="00224D3C">
        <w:rPr>
          <w:rFonts w:ascii="Times New Roman" w:hAnsi="Times New Roman" w:cs="Times New Roman"/>
          <w:sz w:val="24"/>
          <w:szCs w:val="24"/>
        </w:rPr>
        <w:t xml:space="preserve"> </w:t>
      </w:r>
      <w:r w:rsidR="00224D3C" w:rsidRPr="00224D3C">
        <w:rPr>
          <w:rFonts w:ascii="Times New Roman" w:eastAsia="Times New Roman" w:hAnsi="Times New Roman" w:cs="Times New Roman"/>
          <w:color w:val="333333"/>
          <w:sz w:val="24"/>
          <w:szCs w:val="24"/>
          <w:lang w:val="en-IN" w:eastAsia="en-GB"/>
        </w:rPr>
        <w:t>The first advantage is that the decision made is involving different members</w:t>
      </w:r>
      <w:r w:rsidR="00224D3C">
        <w:rPr>
          <w:rFonts w:ascii="Times New Roman" w:eastAsia="Times New Roman" w:hAnsi="Times New Roman" w:cs="Times New Roman"/>
          <w:color w:val="333333"/>
          <w:sz w:val="24"/>
          <w:szCs w:val="24"/>
          <w:lang w:val="en-IN" w:eastAsia="en-GB"/>
        </w:rPr>
        <w:t>,</w:t>
      </w:r>
      <w:r w:rsidR="00224D3C" w:rsidRPr="00224D3C">
        <w:rPr>
          <w:rFonts w:ascii="Times New Roman" w:eastAsia="Times New Roman" w:hAnsi="Times New Roman" w:cs="Times New Roman"/>
          <w:color w:val="333333"/>
          <w:sz w:val="24"/>
          <w:szCs w:val="24"/>
          <w:lang w:val="en-IN" w:eastAsia="en-GB"/>
        </w:rPr>
        <w:t xml:space="preserve"> pool technical and professional expertise thus ensuring that the best employee is selected. Secondly, shared responsibility instils pride which results into positive result</w:t>
      </w:r>
      <w:bookmarkStart w:id="0" w:name="_GoBack"/>
      <w:bookmarkEnd w:id="0"/>
      <w:r w:rsidR="00224D3C" w:rsidRPr="00224D3C">
        <w:rPr>
          <w:rFonts w:ascii="Times New Roman" w:eastAsia="Times New Roman" w:hAnsi="Times New Roman" w:cs="Times New Roman"/>
          <w:color w:val="333333"/>
          <w:sz w:val="24"/>
          <w:szCs w:val="24"/>
          <w:lang w:val="en-IN" w:eastAsia="en-GB"/>
        </w:rPr>
        <w:t xml:space="preserve">s. </w:t>
      </w:r>
    </w:p>
    <w:p w14:paraId="6AA466F3" w14:textId="77777777" w:rsidR="00224D3C" w:rsidRPr="00224D3C" w:rsidRDefault="00224D3C" w:rsidP="00224D3C">
      <w:pPr>
        <w:spacing w:after="0" w:line="240" w:lineRule="auto"/>
        <w:textAlignment w:val="baseline"/>
        <w:rPr>
          <w:rFonts w:ascii="Times New Roman" w:eastAsia="Times New Roman" w:hAnsi="Times New Roman" w:cs="Times New Roman"/>
          <w:color w:val="333333"/>
          <w:sz w:val="24"/>
          <w:szCs w:val="24"/>
          <w:lang w:val="en-IN" w:eastAsia="en-GB"/>
        </w:rPr>
      </w:pPr>
      <w:r w:rsidRPr="00224D3C">
        <w:rPr>
          <w:rFonts w:ascii="Times New Roman" w:eastAsia="Times New Roman" w:hAnsi="Times New Roman" w:cs="Times New Roman"/>
          <w:color w:val="333333"/>
          <w:sz w:val="24"/>
          <w:szCs w:val="24"/>
          <w:lang w:val="en-IN" w:eastAsia="en-GB"/>
        </w:rPr>
        <w:t xml:space="preserve">The disadvantage is that they communication is difficult and decision making is slow, due to different people having different ideas. Secondly, the diversity among the team members can result to a conflict. </w:t>
      </w:r>
    </w:p>
    <w:p w14:paraId="0A0E80D7" w14:textId="54982E15" w:rsidR="00E46972" w:rsidRPr="00224D3C" w:rsidRDefault="00E46972" w:rsidP="00E46972">
      <w:pPr>
        <w:jc w:val="both"/>
        <w:rPr>
          <w:rFonts w:ascii="Times New Roman" w:hAnsi="Times New Roman" w:cs="Times New Roman"/>
          <w:sz w:val="24"/>
          <w:szCs w:val="24"/>
        </w:rPr>
      </w:pPr>
    </w:p>
    <w:p w14:paraId="149C2911" w14:textId="77777777" w:rsidR="00224D3C" w:rsidRPr="00224D3C" w:rsidRDefault="00E46972" w:rsidP="00224D3C">
      <w:pPr>
        <w:jc w:val="both"/>
        <w:rPr>
          <w:rFonts w:ascii="Times New Roman" w:eastAsia="Times New Roman" w:hAnsi="Times New Roman" w:cs="Times New Roman"/>
          <w:color w:val="000000" w:themeColor="text1"/>
          <w:sz w:val="24"/>
          <w:szCs w:val="24"/>
          <w:shd w:val="clear" w:color="auto" w:fill="FFFFFF"/>
          <w:lang w:val="en-IN" w:eastAsia="en-GB"/>
        </w:rPr>
      </w:pPr>
      <w:r w:rsidRPr="00224D3C">
        <w:rPr>
          <w:rFonts w:ascii="Times New Roman" w:hAnsi="Times New Roman" w:cs="Times New Roman"/>
          <w:sz w:val="24"/>
          <w:szCs w:val="24"/>
        </w:rPr>
        <w:t>3.</w:t>
      </w:r>
      <w:r w:rsidR="00224D3C" w:rsidRPr="00224D3C">
        <w:rPr>
          <w:rFonts w:ascii="Times New Roman" w:hAnsi="Times New Roman" w:cs="Times New Roman"/>
          <w:sz w:val="24"/>
          <w:szCs w:val="24"/>
        </w:rPr>
        <w:t xml:space="preserve"> </w:t>
      </w:r>
      <w:r w:rsidR="00224D3C" w:rsidRPr="00224D3C">
        <w:rPr>
          <w:rFonts w:ascii="Times New Roman" w:eastAsia="Times New Roman" w:hAnsi="Times New Roman" w:cs="Times New Roman"/>
          <w:bCs/>
          <w:color w:val="000000" w:themeColor="text1"/>
          <w:sz w:val="24"/>
          <w:szCs w:val="24"/>
          <w:shd w:val="clear" w:color="auto" w:fill="FFFFFF"/>
          <w:lang w:val="en-IN" w:eastAsia="en-GB"/>
        </w:rPr>
        <w:t xml:space="preserve">In order to mitigate the problem of communication difficulty, Wholesale Foods should select the head of hiring process who is supposed to link all team members involved in order to be on the same page. Secondly, in order to ensure there is no conflict, the head of hiring should resolve the issue immediately and openly. Moreover, the communication conflicts can be resolved through building a good listening skills among the team members. </w:t>
      </w:r>
    </w:p>
    <w:p w14:paraId="69715D91" w14:textId="45776EFC" w:rsidR="00E46972" w:rsidRPr="00224D3C" w:rsidRDefault="00224D3C" w:rsidP="00E46972">
      <w:pPr>
        <w:jc w:val="both"/>
        <w:rPr>
          <w:rFonts w:ascii="Times New Roman" w:hAnsi="Times New Roman" w:cs="Times New Roman"/>
          <w:sz w:val="24"/>
          <w:szCs w:val="24"/>
        </w:rPr>
      </w:pPr>
      <w:r w:rsidRPr="00224D3C">
        <w:rPr>
          <w:rFonts w:ascii="Times New Roman" w:hAnsi="Times New Roman" w:cs="Times New Roman"/>
          <w:sz w:val="24"/>
          <w:szCs w:val="24"/>
        </w:rPr>
        <w:t>Part 2</w:t>
      </w:r>
    </w:p>
    <w:p w14:paraId="4C1064CD" w14:textId="77777777" w:rsidR="00224D3C" w:rsidRPr="00224D3C" w:rsidRDefault="00224D3C" w:rsidP="00224D3C">
      <w:pPr>
        <w:tabs>
          <w:tab w:val="left" w:pos="360"/>
          <w:tab w:val="left" w:pos="720"/>
        </w:tabs>
        <w:autoSpaceDE w:val="0"/>
        <w:autoSpaceDN w:val="0"/>
        <w:adjustRightInd w:val="0"/>
        <w:spacing w:after="0" w:line="240" w:lineRule="auto"/>
        <w:jc w:val="both"/>
        <w:rPr>
          <w:rFonts w:ascii="Times New Roman" w:hAnsi="Times New Roman" w:cs="Times New Roman"/>
          <w:bCs/>
          <w:sz w:val="24"/>
          <w:szCs w:val="24"/>
        </w:rPr>
      </w:pPr>
      <w:r w:rsidRPr="00224D3C">
        <w:rPr>
          <w:rFonts w:ascii="Times New Roman" w:hAnsi="Times New Roman" w:cs="Times New Roman"/>
          <w:sz w:val="24"/>
          <w:szCs w:val="24"/>
        </w:rPr>
        <w:t xml:space="preserve">4. </w:t>
      </w:r>
      <w:r w:rsidRPr="00224D3C">
        <w:rPr>
          <w:rFonts w:ascii="Times New Roman" w:hAnsi="Times New Roman" w:cs="Times New Roman"/>
          <w:bCs/>
          <w:sz w:val="24"/>
          <w:szCs w:val="24"/>
        </w:rPr>
        <w:t xml:space="preserve">When I completed high school, I needed a job to pay for my luxury bills. I applied for a Job in a marketing company and we were given a contract of about 6 months. In the organization, the work was highly complex and we were doing it in contexts that were highly visible to the audience. The number of members varied although depending on the amount of work to be done. Some days we were 100 members and the number could go down to up to 60 members. We were Action team because our team fits all the characteristics of the same. </w:t>
      </w:r>
    </w:p>
    <w:p w14:paraId="45E035A9" w14:textId="11E9842E" w:rsidR="00224D3C" w:rsidRDefault="00224D3C" w:rsidP="00E46972">
      <w:pPr>
        <w:jc w:val="both"/>
        <w:rPr>
          <w:rFonts w:asciiTheme="majorBidi" w:hAnsiTheme="majorBidi" w:cstheme="majorBidi"/>
          <w:sz w:val="24"/>
          <w:szCs w:val="24"/>
        </w:rPr>
      </w:pPr>
    </w:p>
    <w:p w14:paraId="3D1F7CFC" w14:textId="77777777" w:rsidR="00E46972" w:rsidRPr="00E46972" w:rsidRDefault="00E46972" w:rsidP="00E46972">
      <w:pPr>
        <w:jc w:val="both"/>
        <w:rPr>
          <w:rFonts w:asciiTheme="majorBidi" w:hAnsiTheme="majorBidi" w:cstheme="majorBidi"/>
          <w:b/>
          <w:bCs/>
          <w:sz w:val="24"/>
          <w:szCs w:val="24"/>
        </w:rPr>
      </w:pPr>
      <w:r w:rsidRPr="00E46972">
        <w:rPr>
          <w:rFonts w:asciiTheme="majorBidi" w:hAnsiTheme="majorBidi" w:cstheme="majorBidi"/>
          <w:b/>
          <w:bCs/>
          <w:sz w:val="24"/>
          <w:szCs w:val="24"/>
        </w:rPr>
        <w:t>.</w:t>
      </w:r>
    </w:p>
    <w:p w14:paraId="7C0AAC4E" w14:textId="77777777" w:rsidR="00E46972" w:rsidRPr="00E46972" w:rsidRDefault="00E46972" w:rsidP="00E46972">
      <w:pPr>
        <w:jc w:val="both"/>
        <w:rPr>
          <w:rFonts w:asciiTheme="majorBidi" w:hAnsiTheme="majorBidi" w:cstheme="majorBidi"/>
          <w:b/>
          <w:bCs/>
          <w:sz w:val="24"/>
          <w:szCs w:val="24"/>
        </w:rPr>
      </w:pPr>
      <w:r w:rsidRPr="00E46972">
        <w:rPr>
          <w:rFonts w:asciiTheme="majorBidi" w:hAnsiTheme="majorBidi" w:cstheme="majorBidi"/>
          <w:b/>
          <w:bCs/>
          <w:sz w:val="24"/>
          <w:szCs w:val="24"/>
        </w:rPr>
        <w:t>.</w:t>
      </w:r>
    </w:p>
    <w:p w14:paraId="40812798" w14:textId="77777777" w:rsidR="00E46972" w:rsidRPr="00E46972" w:rsidRDefault="00E46972" w:rsidP="00E46972">
      <w:pPr>
        <w:jc w:val="both"/>
        <w:rPr>
          <w:rFonts w:asciiTheme="majorBidi" w:hAnsiTheme="majorBidi" w:cstheme="majorBidi"/>
          <w:sz w:val="24"/>
          <w:szCs w:val="24"/>
        </w:rPr>
      </w:pPr>
    </w:p>
    <w:sectPr w:rsidR="00E46972" w:rsidRPr="00E46972" w:rsidSect="001000E6">
      <w:pgSz w:w="11906" w:h="16838" w:code="9"/>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975C8"/>
    <w:multiLevelType w:val="hybridMultilevel"/>
    <w:tmpl w:val="9CE22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9538F0"/>
    <w:multiLevelType w:val="hybridMultilevel"/>
    <w:tmpl w:val="6986BCB6"/>
    <w:lvl w:ilvl="0" w:tplc="3384A770">
      <w:start w:val="1"/>
      <w:numFmt w:val="decimal"/>
      <w:lvlText w:val="%1."/>
      <w:lvlJc w:val="left"/>
      <w:pPr>
        <w:ind w:left="1080" w:hanging="360"/>
      </w:pPr>
      <w:rPr>
        <w:rFonts w:hint="default"/>
        <w:b/>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0CB7F35"/>
    <w:multiLevelType w:val="hybridMultilevel"/>
    <w:tmpl w:val="A0DED62A"/>
    <w:lvl w:ilvl="0" w:tplc="89923BF6">
      <w:start w:val="1"/>
      <w:numFmt w:val="decimal"/>
      <w:lvlText w:val="%1."/>
      <w:lvlJc w:val="left"/>
      <w:pPr>
        <w:ind w:left="720" w:hanging="360"/>
      </w:pPr>
      <w:rPr>
        <w:rFonts w:hint="default"/>
        <w:color w:val="1F4E79" w:themeColor="accent1" w:themeShade="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4A13AB"/>
    <w:multiLevelType w:val="multilevel"/>
    <w:tmpl w:val="6DF83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BC2752"/>
    <w:multiLevelType w:val="multilevel"/>
    <w:tmpl w:val="40E60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C8568C"/>
    <w:multiLevelType w:val="hybridMultilevel"/>
    <w:tmpl w:val="F4A636E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6">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7">
    <w:nsid w:val="393C633C"/>
    <w:multiLevelType w:val="hybridMultilevel"/>
    <w:tmpl w:val="9A346890"/>
    <w:lvl w:ilvl="0" w:tplc="CCC0682C">
      <w:start w:val="1"/>
      <w:numFmt w:val="bullet"/>
      <w:lvlText w:val=""/>
      <w:lvlJc w:val="left"/>
      <w:pPr>
        <w:tabs>
          <w:tab w:val="num" w:pos="720"/>
        </w:tabs>
        <w:ind w:left="720" w:hanging="360"/>
      </w:pPr>
      <w:rPr>
        <w:rFonts w:ascii="Wingdings" w:hAnsi="Wingdings" w:hint="default"/>
      </w:rPr>
    </w:lvl>
    <w:lvl w:ilvl="1" w:tplc="C9C8A638">
      <w:start w:val="1"/>
      <w:numFmt w:val="bullet"/>
      <w:lvlText w:val=""/>
      <w:lvlJc w:val="left"/>
      <w:pPr>
        <w:tabs>
          <w:tab w:val="num" w:pos="1440"/>
        </w:tabs>
        <w:ind w:left="1440" w:hanging="360"/>
      </w:pPr>
      <w:rPr>
        <w:rFonts w:ascii="Wingdings" w:hAnsi="Wingdings" w:hint="default"/>
      </w:rPr>
    </w:lvl>
    <w:lvl w:ilvl="2" w:tplc="2222CF66" w:tentative="1">
      <w:start w:val="1"/>
      <w:numFmt w:val="bullet"/>
      <w:lvlText w:val=""/>
      <w:lvlJc w:val="left"/>
      <w:pPr>
        <w:tabs>
          <w:tab w:val="num" w:pos="2160"/>
        </w:tabs>
        <w:ind w:left="2160" w:hanging="360"/>
      </w:pPr>
      <w:rPr>
        <w:rFonts w:ascii="Wingdings" w:hAnsi="Wingdings" w:hint="default"/>
      </w:rPr>
    </w:lvl>
    <w:lvl w:ilvl="3" w:tplc="1AAA55A8" w:tentative="1">
      <w:start w:val="1"/>
      <w:numFmt w:val="bullet"/>
      <w:lvlText w:val=""/>
      <w:lvlJc w:val="left"/>
      <w:pPr>
        <w:tabs>
          <w:tab w:val="num" w:pos="2880"/>
        </w:tabs>
        <w:ind w:left="2880" w:hanging="360"/>
      </w:pPr>
      <w:rPr>
        <w:rFonts w:ascii="Wingdings" w:hAnsi="Wingdings" w:hint="default"/>
      </w:rPr>
    </w:lvl>
    <w:lvl w:ilvl="4" w:tplc="8BBAD9F8" w:tentative="1">
      <w:start w:val="1"/>
      <w:numFmt w:val="bullet"/>
      <w:lvlText w:val=""/>
      <w:lvlJc w:val="left"/>
      <w:pPr>
        <w:tabs>
          <w:tab w:val="num" w:pos="3600"/>
        </w:tabs>
        <w:ind w:left="3600" w:hanging="360"/>
      </w:pPr>
      <w:rPr>
        <w:rFonts w:ascii="Wingdings" w:hAnsi="Wingdings" w:hint="default"/>
      </w:rPr>
    </w:lvl>
    <w:lvl w:ilvl="5" w:tplc="7AD60A72" w:tentative="1">
      <w:start w:val="1"/>
      <w:numFmt w:val="bullet"/>
      <w:lvlText w:val=""/>
      <w:lvlJc w:val="left"/>
      <w:pPr>
        <w:tabs>
          <w:tab w:val="num" w:pos="4320"/>
        </w:tabs>
        <w:ind w:left="4320" w:hanging="360"/>
      </w:pPr>
      <w:rPr>
        <w:rFonts w:ascii="Wingdings" w:hAnsi="Wingdings" w:hint="default"/>
      </w:rPr>
    </w:lvl>
    <w:lvl w:ilvl="6" w:tplc="FB904826" w:tentative="1">
      <w:start w:val="1"/>
      <w:numFmt w:val="bullet"/>
      <w:lvlText w:val=""/>
      <w:lvlJc w:val="left"/>
      <w:pPr>
        <w:tabs>
          <w:tab w:val="num" w:pos="5040"/>
        </w:tabs>
        <w:ind w:left="5040" w:hanging="360"/>
      </w:pPr>
      <w:rPr>
        <w:rFonts w:ascii="Wingdings" w:hAnsi="Wingdings" w:hint="default"/>
      </w:rPr>
    </w:lvl>
    <w:lvl w:ilvl="7" w:tplc="40021EE8" w:tentative="1">
      <w:start w:val="1"/>
      <w:numFmt w:val="bullet"/>
      <w:lvlText w:val=""/>
      <w:lvlJc w:val="left"/>
      <w:pPr>
        <w:tabs>
          <w:tab w:val="num" w:pos="5760"/>
        </w:tabs>
        <w:ind w:left="5760" w:hanging="360"/>
      </w:pPr>
      <w:rPr>
        <w:rFonts w:ascii="Wingdings" w:hAnsi="Wingdings" w:hint="default"/>
      </w:rPr>
    </w:lvl>
    <w:lvl w:ilvl="8" w:tplc="FA542A7E" w:tentative="1">
      <w:start w:val="1"/>
      <w:numFmt w:val="bullet"/>
      <w:lvlText w:val=""/>
      <w:lvlJc w:val="left"/>
      <w:pPr>
        <w:tabs>
          <w:tab w:val="num" w:pos="6480"/>
        </w:tabs>
        <w:ind w:left="6480" w:hanging="360"/>
      </w:pPr>
      <w:rPr>
        <w:rFonts w:ascii="Wingdings" w:hAnsi="Wingdings" w:hint="default"/>
      </w:rPr>
    </w:lvl>
  </w:abstractNum>
  <w:abstractNum w:abstractNumId="8">
    <w:nsid w:val="3D5941CC"/>
    <w:multiLevelType w:val="multilevel"/>
    <w:tmpl w:val="BC3E3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4EE13B5"/>
    <w:multiLevelType w:val="hybridMultilevel"/>
    <w:tmpl w:val="839E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9881CBB"/>
    <w:multiLevelType w:val="multilevel"/>
    <w:tmpl w:val="D3284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9C25E4D"/>
    <w:multiLevelType w:val="hybridMultilevel"/>
    <w:tmpl w:val="D96E147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B314D8F"/>
    <w:multiLevelType w:val="multilevel"/>
    <w:tmpl w:val="37B81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2CA3B45"/>
    <w:multiLevelType w:val="hybridMultilevel"/>
    <w:tmpl w:val="F4621BA4"/>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8751BE8"/>
    <w:multiLevelType w:val="hybridMultilevel"/>
    <w:tmpl w:val="5C606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92570E6"/>
    <w:multiLevelType w:val="hybridMultilevel"/>
    <w:tmpl w:val="DA9AC3D4"/>
    <w:lvl w:ilvl="0" w:tplc="0409000F">
      <w:start w:val="1"/>
      <w:numFmt w:val="decimal"/>
      <w:lvlText w:val="%1."/>
      <w:lvlJc w:val="left"/>
      <w:pPr>
        <w:ind w:left="786" w:hanging="360"/>
      </w:pPr>
      <w:rPr>
        <w:rFont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6">
    <w:nsid w:val="6EEF0A5F"/>
    <w:multiLevelType w:val="hybridMultilevel"/>
    <w:tmpl w:val="0EBCA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17D1A66"/>
    <w:multiLevelType w:val="multilevel"/>
    <w:tmpl w:val="D55A6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3380D85"/>
    <w:multiLevelType w:val="hybridMultilevel"/>
    <w:tmpl w:val="B0EE491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5"/>
  </w:num>
  <w:num w:numId="4">
    <w:abstractNumId w:val="6"/>
  </w:num>
  <w:num w:numId="5">
    <w:abstractNumId w:val="4"/>
  </w:num>
  <w:num w:numId="6">
    <w:abstractNumId w:val="10"/>
  </w:num>
  <w:num w:numId="7">
    <w:abstractNumId w:val="17"/>
  </w:num>
  <w:num w:numId="8">
    <w:abstractNumId w:val="3"/>
  </w:num>
  <w:num w:numId="9">
    <w:abstractNumId w:val="8"/>
  </w:num>
  <w:num w:numId="10">
    <w:abstractNumId w:val="18"/>
  </w:num>
  <w:num w:numId="11">
    <w:abstractNumId w:val="11"/>
  </w:num>
  <w:num w:numId="12">
    <w:abstractNumId w:val="1"/>
  </w:num>
  <w:num w:numId="13">
    <w:abstractNumId w:val="7"/>
  </w:num>
  <w:num w:numId="14">
    <w:abstractNumId w:val="14"/>
  </w:num>
  <w:num w:numId="15">
    <w:abstractNumId w:val="2"/>
  </w:num>
  <w:num w:numId="16">
    <w:abstractNumId w:val="13"/>
  </w:num>
  <w:num w:numId="17">
    <w:abstractNumId w:val="0"/>
  </w:num>
  <w:num w:numId="18">
    <w:abstractNumId w:val="16"/>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0s7SwNDcyszSzNDZX0lEKTi0uzszPAykwrAUASCWVWiwAAAA="/>
  </w:docVars>
  <w:rsids>
    <w:rsidRoot w:val="00E46972"/>
    <w:rsid w:val="00014D80"/>
    <w:rsid w:val="00017ADC"/>
    <w:rsid w:val="000B1B14"/>
    <w:rsid w:val="000C108F"/>
    <w:rsid w:val="000D1116"/>
    <w:rsid w:val="001000E6"/>
    <w:rsid w:val="00146815"/>
    <w:rsid w:val="001966A1"/>
    <w:rsid w:val="001A2915"/>
    <w:rsid w:val="001B15A7"/>
    <w:rsid w:val="001E653B"/>
    <w:rsid w:val="0020383C"/>
    <w:rsid w:val="00224D3C"/>
    <w:rsid w:val="00251B7D"/>
    <w:rsid w:val="00284EF3"/>
    <w:rsid w:val="00296C74"/>
    <w:rsid w:val="002A78CF"/>
    <w:rsid w:val="0034305D"/>
    <w:rsid w:val="0037213B"/>
    <w:rsid w:val="00386E3A"/>
    <w:rsid w:val="003B6ADB"/>
    <w:rsid w:val="003E06F8"/>
    <w:rsid w:val="00452520"/>
    <w:rsid w:val="00465FE6"/>
    <w:rsid w:val="00470CBB"/>
    <w:rsid w:val="004811DE"/>
    <w:rsid w:val="00481F72"/>
    <w:rsid w:val="004F61A0"/>
    <w:rsid w:val="005107A3"/>
    <w:rsid w:val="00511D94"/>
    <w:rsid w:val="00517EA3"/>
    <w:rsid w:val="005428F7"/>
    <w:rsid w:val="0059662A"/>
    <w:rsid w:val="005C5335"/>
    <w:rsid w:val="005C5F40"/>
    <w:rsid w:val="005E7DCA"/>
    <w:rsid w:val="006703F6"/>
    <w:rsid w:val="006A303C"/>
    <w:rsid w:val="00717158"/>
    <w:rsid w:val="007359D1"/>
    <w:rsid w:val="00743E7E"/>
    <w:rsid w:val="00764349"/>
    <w:rsid w:val="007A1F9A"/>
    <w:rsid w:val="007A724C"/>
    <w:rsid w:val="007A7F11"/>
    <w:rsid w:val="007D38FB"/>
    <w:rsid w:val="008011D1"/>
    <w:rsid w:val="00802CC1"/>
    <w:rsid w:val="00842A8E"/>
    <w:rsid w:val="008751D3"/>
    <w:rsid w:val="008D4C03"/>
    <w:rsid w:val="0091710E"/>
    <w:rsid w:val="00927482"/>
    <w:rsid w:val="0096125B"/>
    <w:rsid w:val="009D32C8"/>
    <w:rsid w:val="009D49C8"/>
    <w:rsid w:val="009F2B11"/>
    <w:rsid w:val="00A913D2"/>
    <w:rsid w:val="00AF0124"/>
    <w:rsid w:val="00AF27AB"/>
    <w:rsid w:val="00B16C36"/>
    <w:rsid w:val="00B3646B"/>
    <w:rsid w:val="00B67B0A"/>
    <w:rsid w:val="00B801BC"/>
    <w:rsid w:val="00B83C8F"/>
    <w:rsid w:val="00B93586"/>
    <w:rsid w:val="00B94741"/>
    <w:rsid w:val="00BA2283"/>
    <w:rsid w:val="00BC25FF"/>
    <w:rsid w:val="00BD3047"/>
    <w:rsid w:val="00C50EA1"/>
    <w:rsid w:val="00C66197"/>
    <w:rsid w:val="00C7135A"/>
    <w:rsid w:val="00D10826"/>
    <w:rsid w:val="00D25C55"/>
    <w:rsid w:val="00D42665"/>
    <w:rsid w:val="00D81239"/>
    <w:rsid w:val="00DA307D"/>
    <w:rsid w:val="00E26081"/>
    <w:rsid w:val="00E46972"/>
    <w:rsid w:val="00E752DC"/>
    <w:rsid w:val="00E77AF9"/>
    <w:rsid w:val="00E8094D"/>
    <w:rsid w:val="00ED4BD9"/>
    <w:rsid w:val="00EE6431"/>
    <w:rsid w:val="00EF0B28"/>
    <w:rsid w:val="00F03F6D"/>
    <w:rsid w:val="00F04B42"/>
    <w:rsid w:val="00F3471E"/>
    <w:rsid w:val="00F553B7"/>
    <w:rsid w:val="00F97AFC"/>
    <w:rsid w:val="00FA489A"/>
    <w:rsid w:val="00FB4F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47303"/>
  <w15:docId w15:val="{9D7C4696-E567-45F4-A0BB-EB4EBDD0D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5107A3"/>
    <w:pPr>
      <w:widowControl w:val="0"/>
      <w:spacing w:after="0" w:line="240" w:lineRule="auto"/>
      <w:ind w:left="1440"/>
      <w:outlineLvl w:val="0"/>
    </w:pPr>
    <w:rPr>
      <w:rFonts w:ascii="Calibri" w:eastAsia="Calibri" w:hAnsi="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69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46972"/>
    <w:pPr>
      <w:spacing w:after="180" w:line="336" w:lineRule="auto"/>
      <w:ind w:left="720"/>
      <w:contextualSpacing/>
    </w:pPr>
    <w:rPr>
      <w:color w:val="404040" w:themeColor="text1" w:themeTint="BF"/>
      <w:sz w:val="20"/>
      <w:szCs w:val="20"/>
      <w:lang w:eastAsia="ja-JP"/>
    </w:rPr>
  </w:style>
  <w:style w:type="character" w:customStyle="1" w:styleId="Heading1Char">
    <w:name w:val="Heading 1 Char"/>
    <w:basedOn w:val="DefaultParagraphFont"/>
    <w:link w:val="Heading1"/>
    <w:uiPriority w:val="1"/>
    <w:rsid w:val="005107A3"/>
    <w:rPr>
      <w:rFonts w:ascii="Calibri" w:eastAsia="Calibri" w:hAnsi="Calibri"/>
      <w:b/>
      <w:bCs/>
      <w:sz w:val="24"/>
      <w:szCs w:val="24"/>
    </w:rPr>
  </w:style>
  <w:style w:type="paragraph" w:styleId="NormalWeb">
    <w:name w:val="Normal (Web)"/>
    <w:basedOn w:val="Normal"/>
    <w:uiPriority w:val="99"/>
    <w:unhideWhenUsed/>
    <w:rsid w:val="005107A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107A3"/>
    <w:rPr>
      <w:b/>
      <w:bCs/>
    </w:rPr>
  </w:style>
  <w:style w:type="paragraph" w:styleId="BalloonText">
    <w:name w:val="Balloon Text"/>
    <w:basedOn w:val="Normal"/>
    <w:link w:val="BalloonTextChar"/>
    <w:uiPriority w:val="99"/>
    <w:semiHidden/>
    <w:unhideWhenUsed/>
    <w:rsid w:val="005107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07A3"/>
    <w:rPr>
      <w:rFonts w:ascii="Tahoma" w:hAnsi="Tahoma" w:cs="Tahoma"/>
      <w:sz w:val="16"/>
      <w:szCs w:val="16"/>
    </w:rPr>
  </w:style>
  <w:style w:type="character" w:styleId="Hyperlink">
    <w:name w:val="Hyperlink"/>
    <w:basedOn w:val="DefaultParagraphFont"/>
    <w:uiPriority w:val="99"/>
    <w:unhideWhenUsed/>
    <w:rsid w:val="009D32C8"/>
    <w:rPr>
      <w:color w:val="0000FF"/>
      <w:u w:val="single"/>
    </w:rPr>
  </w:style>
  <w:style w:type="character" w:styleId="FollowedHyperlink">
    <w:name w:val="FollowedHyperlink"/>
    <w:basedOn w:val="DefaultParagraphFont"/>
    <w:uiPriority w:val="99"/>
    <w:semiHidden/>
    <w:unhideWhenUsed/>
    <w:rsid w:val="00017ADC"/>
    <w:rPr>
      <w:color w:val="954F72" w:themeColor="followedHyperlink"/>
      <w:u w:val="single"/>
    </w:rPr>
  </w:style>
  <w:style w:type="character" w:customStyle="1" w:styleId="apple-converted-space">
    <w:name w:val="apple-converted-space"/>
    <w:basedOn w:val="DefaultParagraphFont"/>
    <w:rsid w:val="009F2B11"/>
  </w:style>
  <w:style w:type="character" w:customStyle="1" w:styleId="step-info">
    <w:name w:val="step-info"/>
    <w:basedOn w:val="DefaultParagraphFont"/>
    <w:rsid w:val="007A7F11"/>
  </w:style>
  <w:style w:type="character" w:customStyle="1" w:styleId="color2">
    <w:name w:val="color2"/>
    <w:basedOn w:val="DefaultParagraphFont"/>
    <w:rsid w:val="007A7F11"/>
  </w:style>
  <w:style w:type="character" w:customStyle="1" w:styleId="loidcl0f61852d-e7ba-4fb1-9762-e05d42ea243c">
    <w:name w:val="loid_cl0f61852d-e7ba-4fb1-9762-e05d42ea243c"/>
    <w:basedOn w:val="DefaultParagraphFont"/>
    <w:rsid w:val="003B6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02">
      <w:bodyDiv w:val="1"/>
      <w:marLeft w:val="0"/>
      <w:marRight w:val="0"/>
      <w:marTop w:val="0"/>
      <w:marBottom w:val="0"/>
      <w:divBdr>
        <w:top w:val="none" w:sz="0" w:space="0" w:color="auto"/>
        <w:left w:val="none" w:sz="0" w:space="0" w:color="auto"/>
        <w:bottom w:val="none" w:sz="0" w:space="0" w:color="auto"/>
        <w:right w:val="none" w:sz="0" w:space="0" w:color="auto"/>
      </w:divBdr>
    </w:div>
    <w:div w:id="18970169">
      <w:bodyDiv w:val="1"/>
      <w:marLeft w:val="0"/>
      <w:marRight w:val="0"/>
      <w:marTop w:val="0"/>
      <w:marBottom w:val="0"/>
      <w:divBdr>
        <w:top w:val="none" w:sz="0" w:space="0" w:color="auto"/>
        <w:left w:val="none" w:sz="0" w:space="0" w:color="auto"/>
        <w:bottom w:val="none" w:sz="0" w:space="0" w:color="auto"/>
        <w:right w:val="none" w:sz="0" w:space="0" w:color="auto"/>
      </w:divBdr>
    </w:div>
    <w:div w:id="352657757">
      <w:bodyDiv w:val="1"/>
      <w:marLeft w:val="0"/>
      <w:marRight w:val="0"/>
      <w:marTop w:val="0"/>
      <w:marBottom w:val="0"/>
      <w:divBdr>
        <w:top w:val="none" w:sz="0" w:space="0" w:color="auto"/>
        <w:left w:val="none" w:sz="0" w:space="0" w:color="auto"/>
        <w:bottom w:val="none" w:sz="0" w:space="0" w:color="auto"/>
        <w:right w:val="none" w:sz="0" w:space="0" w:color="auto"/>
      </w:divBdr>
    </w:div>
    <w:div w:id="427772529">
      <w:bodyDiv w:val="1"/>
      <w:marLeft w:val="0"/>
      <w:marRight w:val="0"/>
      <w:marTop w:val="0"/>
      <w:marBottom w:val="0"/>
      <w:divBdr>
        <w:top w:val="none" w:sz="0" w:space="0" w:color="auto"/>
        <w:left w:val="none" w:sz="0" w:space="0" w:color="auto"/>
        <w:bottom w:val="none" w:sz="0" w:space="0" w:color="auto"/>
        <w:right w:val="none" w:sz="0" w:space="0" w:color="auto"/>
      </w:divBdr>
    </w:div>
    <w:div w:id="448090991">
      <w:bodyDiv w:val="1"/>
      <w:marLeft w:val="0"/>
      <w:marRight w:val="0"/>
      <w:marTop w:val="0"/>
      <w:marBottom w:val="0"/>
      <w:divBdr>
        <w:top w:val="none" w:sz="0" w:space="0" w:color="auto"/>
        <w:left w:val="none" w:sz="0" w:space="0" w:color="auto"/>
        <w:bottom w:val="none" w:sz="0" w:space="0" w:color="auto"/>
        <w:right w:val="none" w:sz="0" w:space="0" w:color="auto"/>
      </w:divBdr>
    </w:div>
    <w:div w:id="448860621">
      <w:bodyDiv w:val="1"/>
      <w:marLeft w:val="0"/>
      <w:marRight w:val="0"/>
      <w:marTop w:val="0"/>
      <w:marBottom w:val="0"/>
      <w:divBdr>
        <w:top w:val="none" w:sz="0" w:space="0" w:color="auto"/>
        <w:left w:val="none" w:sz="0" w:space="0" w:color="auto"/>
        <w:bottom w:val="none" w:sz="0" w:space="0" w:color="auto"/>
        <w:right w:val="none" w:sz="0" w:space="0" w:color="auto"/>
      </w:divBdr>
    </w:div>
    <w:div w:id="461846814">
      <w:bodyDiv w:val="1"/>
      <w:marLeft w:val="0"/>
      <w:marRight w:val="0"/>
      <w:marTop w:val="0"/>
      <w:marBottom w:val="0"/>
      <w:divBdr>
        <w:top w:val="none" w:sz="0" w:space="0" w:color="auto"/>
        <w:left w:val="none" w:sz="0" w:space="0" w:color="auto"/>
        <w:bottom w:val="none" w:sz="0" w:space="0" w:color="auto"/>
        <w:right w:val="none" w:sz="0" w:space="0" w:color="auto"/>
      </w:divBdr>
    </w:div>
    <w:div w:id="503058556">
      <w:bodyDiv w:val="1"/>
      <w:marLeft w:val="0"/>
      <w:marRight w:val="0"/>
      <w:marTop w:val="0"/>
      <w:marBottom w:val="0"/>
      <w:divBdr>
        <w:top w:val="none" w:sz="0" w:space="0" w:color="auto"/>
        <w:left w:val="none" w:sz="0" w:space="0" w:color="auto"/>
        <w:bottom w:val="none" w:sz="0" w:space="0" w:color="auto"/>
        <w:right w:val="none" w:sz="0" w:space="0" w:color="auto"/>
      </w:divBdr>
    </w:div>
    <w:div w:id="781076736">
      <w:bodyDiv w:val="1"/>
      <w:marLeft w:val="0"/>
      <w:marRight w:val="0"/>
      <w:marTop w:val="0"/>
      <w:marBottom w:val="0"/>
      <w:divBdr>
        <w:top w:val="none" w:sz="0" w:space="0" w:color="auto"/>
        <w:left w:val="none" w:sz="0" w:space="0" w:color="auto"/>
        <w:bottom w:val="none" w:sz="0" w:space="0" w:color="auto"/>
        <w:right w:val="none" w:sz="0" w:space="0" w:color="auto"/>
      </w:divBdr>
    </w:div>
    <w:div w:id="803431119">
      <w:bodyDiv w:val="1"/>
      <w:marLeft w:val="0"/>
      <w:marRight w:val="0"/>
      <w:marTop w:val="0"/>
      <w:marBottom w:val="0"/>
      <w:divBdr>
        <w:top w:val="none" w:sz="0" w:space="0" w:color="auto"/>
        <w:left w:val="none" w:sz="0" w:space="0" w:color="auto"/>
        <w:bottom w:val="none" w:sz="0" w:space="0" w:color="auto"/>
        <w:right w:val="none" w:sz="0" w:space="0" w:color="auto"/>
      </w:divBdr>
    </w:div>
    <w:div w:id="1252618930">
      <w:bodyDiv w:val="1"/>
      <w:marLeft w:val="0"/>
      <w:marRight w:val="0"/>
      <w:marTop w:val="0"/>
      <w:marBottom w:val="0"/>
      <w:divBdr>
        <w:top w:val="none" w:sz="0" w:space="0" w:color="auto"/>
        <w:left w:val="none" w:sz="0" w:space="0" w:color="auto"/>
        <w:bottom w:val="none" w:sz="0" w:space="0" w:color="auto"/>
        <w:right w:val="none" w:sz="0" w:space="0" w:color="auto"/>
      </w:divBdr>
    </w:div>
    <w:div w:id="1377312540">
      <w:bodyDiv w:val="1"/>
      <w:marLeft w:val="0"/>
      <w:marRight w:val="0"/>
      <w:marTop w:val="0"/>
      <w:marBottom w:val="0"/>
      <w:divBdr>
        <w:top w:val="none" w:sz="0" w:space="0" w:color="auto"/>
        <w:left w:val="none" w:sz="0" w:space="0" w:color="auto"/>
        <w:bottom w:val="none" w:sz="0" w:space="0" w:color="auto"/>
        <w:right w:val="none" w:sz="0" w:space="0" w:color="auto"/>
      </w:divBdr>
    </w:div>
    <w:div w:id="1538662830">
      <w:bodyDiv w:val="1"/>
      <w:marLeft w:val="0"/>
      <w:marRight w:val="0"/>
      <w:marTop w:val="0"/>
      <w:marBottom w:val="0"/>
      <w:divBdr>
        <w:top w:val="none" w:sz="0" w:space="0" w:color="auto"/>
        <w:left w:val="none" w:sz="0" w:space="0" w:color="auto"/>
        <w:bottom w:val="none" w:sz="0" w:space="0" w:color="auto"/>
        <w:right w:val="none" w:sz="0" w:space="0" w:color="auto"/>
      </w:divBdr>
      <w:divsChild>
        <w:div w:id="1588535781">
          <w:marLeft w:val="1166"/>
          <w:marRight w:val="0"/>
          <w:marTop w:val="115"/>
          <w:marBottom w:val="0"/>
          <w:divBdr>
            <w:top w:val="none" w:sz="0" w:space="0" w:color="auto"/>
            <w:left w:val="none" w:sz="0" w:space="0" w:color="auto"/>
            <w:bottom w:val="none" w:sz="0" w:space="0" w:color="auto"/>
            <w:right w:val="none" w:sz="0" w:space="0" w:color="auto"/>
          </w:divBdr>
        </w:div>
      </w:divsChild>
    </w:div>
    <w:div w:id="202613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687</Words>
  <Characters>3920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naved</dc:creator>
  <cp:keywords/>
  <dc:description/>
  <cp:lastModifiedBy>HP</cp:lastModifiedBy>
  <cp:revision>2</cp:revision>
  <dcterms:created xsi:type="dcterms:W3CDTF">2020-11-10T22:57:00Z</dcterms:created>
  <dcterms:modified xsi:type="dcterms:W3CDTF">2020-11-10T22:57:00Z</dcterms:modified>
</cp:coreProperties>
</file>